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6937" w:rsidRPr="00903A5F" w:rsidRDefault="007B6937">
      <w:pPr>
        <w:jc w:val="center"/>
        <w:rPr>
          <w:rFonts w:ascii="Verdana" w:eastAsia="Verdana" w:hAnsi="Verdana" w:cs="Verdana"/>
          <w:b/>
          <w:color w:val="FF0000"/>
          <w:sz w:val="19"/>
          <w:szCs w:val="19"/>
        </w:rPr>
      </w:pPr>
      <w:r w:rsidRPr="00903A5F">
        <w:rPr>
          <w:rFonts w:ascii="Verdana" w:eastAsia="Verdana" w:hAnsi="Verdana" w:cs="Verdana"/>
          <w:b/>
          <w:color w:val="FF0000"/>
          <w:sz w:val="19"/>
          <w:szCs w:val="19"/>
        </w:rPr>
        <w:t>YC-P</w:t>
      </w:r>
      <w:r w:rsidR="00DB43DC" w:rsidRPr="00903A5F">
        <w:rPr>
          <w:rFonts w:ascii="Verdana" w:eastAsia="Verdana" w:hAnsi="Verdana" w:cs="Verdana"/>
          <w:b/>
          <w:color w:val="FF0000"/>
          <w:sz w:val="19"/>
          <w:szCs w:val="19"/>
        </w:rPr>
        <w:t>G204AE</w:t>
      </w:r>
      <w:r w:rsidRPr="00903A5F">
        <w:rPr>
          <w:rFonts w:ascii="Verdana" w:eastAsia="Verdana" w:hAnsi="Verdana" w:cs="Verdana"/>
          <w:b/>
          <w:color w:val="FF0000"/>
          <w:sz w:val="19"/>
          <w:szCs w:val="19"/>
        </w:rPr>
        <w:t>-S</w:t>
      </w:r>
    </w:p>
    <w:p w:rsidR="00B36AA2" w:rsidRPr="00277A86" w:rsidRDefault="00903A5F" w:rsidP="00DB43DC">
      <w:pPr>
        <w:pStyle w:val="Bezmezer"/>
        <w:jc w:val="center"/>
        <w:rPr>
          <w:rFonts w:ascii="Arial" w:hAnsi="Arial" w:cs="Arial"/>
          <w:color w:val="000000"/>
          <w:sz w:val="24"/>
          <w:szCs w:val="24"/>
        </w:rPr>
      </w:pPr>
      <w:r w:rsidRPr="00903A5F">
        <w:rPr>
          <w:rFonts w:ascii="Arial" w:hAnsi="Arial" w:cs="Arial"/>
          <w:sz w:val="24"/>
          <w:szCs w:val="24"/>
          <w:shd w:val="clear" w:color="auto" w:fill="FFFFFF"/>
        </w:rPr>
        <w:t>20litrová mikrovlnná trouba s grilem</w:t>
      </w:r>
    </w:p>
    <w:tbl>
      <w:tblPr>
        <w:tblStyle w:val="a4"/>
        <w:tblW w:w="10262" w:type="dxa"/>
        <w:tblInd w:w="-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1"/>
        <w:gridCol w:w="5131"/>
      </w:tblGrid>
      <w:tr w:rsidR="00277A86" w:rsidRPr="00277A86">
        <w:trPr>
          <w:trHeight w:val="3806"/>
        </w:trPr>
        <w:tc>
          <w:tcPr>
            <w:tcW w:w="5131" w:type="dxa"/>
          </w:tcPr>
          <w:p w:rsidR="00B36AA2" w:rsidRPr="00277A86" w:rsidRDefault="00DB43DC" w:rsidP="00F54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114"/>
              <w:jc w:val="center"/>
              <w:rPr>
                <w:rFonts w:ascii="Arial" w:hAnsi="Arial" w:cs="Arial"/>
              </w:rPr>
            </w:pPr>
            <w:r w:rsidRPr="00277A86">
              <w:rPr>
                <w:rFonts w:ascii="Arial" w:hAnsi="Arial" w:cs="Arial"/>
                <w:noProof/>
              </w:rPr>
              <w:drawing>
                <wp:inline distT="0" distB="0" distL="0" distR="0" wp14:anchorId="370F09C3" wp14:editId="3D769CE0">
                  <wp:extent cx="3169285" cy="2044065"/>
                  <wp:effectExtent l="0" t="0" r="0" b="0"/>
                  <wp:docPr id="199766825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6825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285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</w:tcPr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Kapacita: 20 litrů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Mikrovlnný výkon: 700W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Výkon grilu: 900W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Úrovně mikrovlnného výkonu: 10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Typ ovládání: Semi Digital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Typ dutiny: Točna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Funkce dětské pojistky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Barva skříně: Stříbrná</w:t>
            </w:r>
          </w:p>
          <w:p w:rsidR="00903A5F" w:rsidRPr="00903A5F" w:rsidRDefault="00903A5F" w:rsidP="00903A5F">
            <w:pPr>
              <w:pStyle w:val="Nadpis2"/>
              <w:shd w:val="clear" w:color="auto" w:fill="FFFFFF"/>
              <w:spacing w:line="240" w:lineRule="auto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Barva dveří: Stříbrná</w:t>
            </w:r>
          </w:p>
          <w:p w:rsidR="00E02A6D" w:rsidRPr="00277A86" w:rsidRDefault="00903A5F" w:rsidP="00903A5F">
            <w:pPr>
              <w:pStyle w:val="Nadpis2"/>
              <w:shd w:val="clear" w:color="auto" w:fill="FFFFFF"/>
              <w:spacing w:before="0"/>
              <w:rPr>
                <w:rFonts w:ascii="Arial" w:hAnsi="Arial" w:cs="Arial"/>
                <w:color w:val="auto"/>
              </w:rPr>
            </w:pPr>
            <w:r w:rsidRPr="00903A5F">
              <w:rPr>
                <w:rFonts w:ascii="Arial" w:hAnsi="Arial" w:cs="Arial"/>
                <w:color w:val="auto"/>
                <w:sz w:val="24"/>
                <w:szCs w:val="24"/>
              </w:rPr>
              <w:t>• Včetně příslušenství: otočný talíř a grilovací rošt</w:t>
            </w:r>
          </w:p>
        </w:tc>
      </w:tr>
    </w:tbl>
    <w:p w:rsidR="00B36AA2" w:rsidRPr="00277A86" w:rsidRDefault="00B36AA2">
      <w:pPr>
        <w:jc w:val="center"/>
        <w:rPr>
          <w:rFonts w:ascii="Arial" w:hAnsi="Arial" w:cs="Arial"/>
          <w:sz w:val="24"/>
          <w:szCs w:val="24"/>
        </w:rPr>
      </w:pPr>
    </w:p>
    <w:p w:rsidR="00DE4061" w:rsidRDefault="008D58FD">
      <w:pPr>
        <w:jc w:val="center"/>
        <w:rPr>
          <w:b/>
          <w:sz w:val="24"/>
          <w:szCs w:val="24"/>
        </w:rPr>
      </w:pPr>
      <w:r w:rsidRPr="008D58FD">
        <w:rPr>
          <w:b/>
          <w:sz w:val="24"/>
          <w:szCs w:val="24"/>
        </w:rPr>
        <w:t>Funkce grilu je ideální pro opékání pokrmů. Při použití této funkce lze také perfektně grilovat klobásy, steaky a kuře</w:t>
      </w:r>
      <w:r>
        <w:rPr>
          <w:b/>
          <w:sz w:val="24"/>
          <w:szCs w:val="24"/>
        </w:rPr>
        <w:t>.</w:t>
      </w:r>
      <w:r w:rsidR="00DE4061" w:rsidRPr="00DE4061">
        <w:rPr>
          <w:b/>
          <w:noProof/>
          <w:sz w:val="24"/>
          <w:szCs w:val="24"/>
        </w:rPr>
        <w:drawing>
          <wp:inline distT="0" distB="0" distL="0" distR="0" wp14:anchorId="252494E5" wp14:editId="796FC516">
            <wp:extent cx="5760720" cy="3224530"/>
            <wp:effectExtent l="0" t="0" r="0" b="0"/>
            <wp:docPr id="18352577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577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61" w:rsidRDefault="00DE4061">
      <w:pPr>
        <w:jc w:val="center"/>
        <w:rPr>
          <w:b/>
          <w:sz w:val="24"/>
          <w:szCs w:val="24"/>
        </w:rPr>
      </w:pPr>
    </w:p>
    <w:p w:rsidR="00DE4061" w:rsidRDefault="00DE4061">
      <w:pPr>
        <w:jc w:val="center"/>
        <w:rPr>
          <w:b/>
          <w:sz w:val="24"/>
          <w:szCs w:val="24"/>
        </w:rPr>
      </w:pPr>
    </w:p>
    <w:p w:rsidR="00DE4061" w:rsidRDefault="00DE4061">
      <w:pPr>
        <w:jc w:val="center"/>
        <w:rPr>
          <w:b/>
          <w:sz w:val="24"/>
          <w:szCs w:val="24"/>
        </w:rPr>
      </w:pPr>
    </w:p>
    <w:p w:rsidR="00B36AA2" w:rsidRDefault="00B36AA2"/>
    <w:tbl>
      <w:tblPr>
        <w:tblStyle w:val="a6"/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5812"/>
      </w:tblGrid>
      <w:tr w:rsidR="00B36AA2">
        <w:trPr>
          <w:trHeight w:val="2825"/>
        </w:trPr>
        <w:tc>
          <w:tcPr>
            <w:tcW w:w="4536" w:type="dxa"/>
          </w:tcPr>
          <w:p w:rsidR="00B36AA2" w:rsidRDefault="00DB43DC">
            <w:r w:rsidRPr="00DB43DC">
              <w:rPr>
                <w:noProof/>
              </w:rPr>
              <w:lastRenderedPageBreak/>
              <w:drawing>
                <wp:inline distT="0" distB="0" distL="0" distR="0" wp14:anchorId="4F7195CB" wp14:editId="2F15833E">
                  <wp:extent cx="2791460" cy="2206625"/>
                  <wp:effectExtent l="0" t="0" r="8890" b="3175"/>
                  <wp:docPr id="99801372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1372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6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36AA2" w:rsidRDefault="00B36AA2"/>
          <w:p w:rsidR="008D58FD" w:rsidRPr="008D58FD" w:rsidRDefault="008D58FD" w:rsidP="008D58FD">
            <w:pPr>
              <w:pStyle w:val="Odstavecseseznamem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D58FD">
              <w:rPr>
                <w:rFonts w:ascii="Arial" w:hAnsi="Arial" w:cs="Arial"/>
                <w:color w:val="000000"/>
                <w:sz w:val="24"/>
                <w:szCs w:val="24"/>
              </w:rPr>
              <w:t>Výkon grilu: 900W</w:t>
            </w:r>
          </w:p>
          <w:p w:rsidR="008D58FD" w:rsidRPr="008D58FD" w:rsidRDefault="008D58FD" w:rsidP="008D58FD">
            <w:pPr>
              <w:pStyle w:val="Odstavecseseznamem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D58FD">
              <w:rPr>
                <w:rFonts w:ascii="Arial" w:hAnsi="Arial" w:cs="Arial"/>
                <w:color w:val="000000"/>
                <w:sz w:val="24"/>
                <w:szCs w:val="24"/>
              </w:rPr>
              <w:t>Úrovně mikrovlnného výkonu: 10</w:t>
            </w:r>
          </w:p>
          <w:p w:rsidR="008D58FD" w:rsidRPr="008D58FD" w:rsidRDefault="008D58FD" w:rsidP="008D58FD">
            <w:pPr>
              <w:pStyle w:val="Odstavecseseznamem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D58FD">
              <w:rPr>
                <w:rFonts w:ascii="Arial" w:hAnsi="Arial" w:cs="Arial"/>
                <w:color w:val="000000"/>
                <w:sz w:val="24"/>
                <w:szCs w:val="24"/>
              </w:rPr>
              <w:t>Typ ovládání: Semi digitální</w:t>
            </w:r>
          </w:p>
          <w:p w:rsidR="008D58FD" w:rsidRPr="008D58FD" w:rsidRDefault="008D58FD" w:rsidP="008D58FD">
            <w:pPr>
              <w:pStyle w:val="Odstavecseseznamem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D58FD">
              <w:rPr>
                <w:rFonts w:ascii="Arial" w:hAnsi="Arial" w:cs="Arial"/>
                <w:color w:val="000000"/>
                <w:sz w:val="24"/>
                <w:szCs w:val="24"/>
              </w:rPr>
              <w:t>Typ dutiny: Točna</w:t>
            </w:r>
          </w:p>
          <w:p w:rsidR="00B36AA2" w:rsidRPr="008D58FD" w:rsidRDefault="008D58FD" w:rsidP="008D58FD">
            <w:pPr>
              <w:pStyle w:val="Odstavecseseznamem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D58FD">
              <w:rPr>
                <w:rFonts w:ascii="Arial" w:hAnsi="Arial" w:cs="Arial"/>
                <w:color w:val="000000"/>
                <w:sz w:val="24"/>
                <w:szCs w:val="24"/>
              </w:rPr>
              <w:t>Osvětlení dutin: LED</w:t>
            </w:r>
          </w:p>
        </w:tc>
      </w:tr>
    </w:tbl>
    <w:p w:rsidR="00B36AA2" w:rsidRDefault="00B36AA2"/>
    <w:p w:rsidR="00091C2E" w:rsidRDefault="00091C2E"/>
    <w:tbl>
      <w:tblPr>
        <w:tblStyle w:val="a7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5954"/>
      </w:tblGrid>
      <w:tr w:rsidR="00B36AA2">
        <w:trPr>
          <w:trHeight w:val="999"/>
        </w:trPr>
        <w:tc>
          <w:tcPr>
            <w:tcW w:w="4536" w:type="dxa"/>
          </w:tcPr>
          <w:p w:rsidR="00B36AA2" w:rsidRDefault="00DB43DC">
            <w:r w:rsidRPr="00DB43DC">
              <w:rPr>
                <w:noProof/>
              </w:rPr>
              <w:drawing>
                <wp:inline distT="0" distB="0" distL="0" distR="0" wp14:anchorId="2FF88919" wp14:editId="713ABC4E">
                  <wp:extent cx="2662335" cy="1713318"/>
                  <wp:effectExtent l="0" t="0" r="5080" b="1270"/>
                  <wp:docPr id="41485068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85068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86" cy="171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B36AA2" w:rsidRDefault="00B36AA2"/>
          <w:p w:rsidR="008D58FD" w:rsidRPr="008D58FD" w:rsidRDefault="008D58FD" w:rsidP="008D58FD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8D58FD">
              <w:rPr>
                <w:rFonts w:ascii="Arial" w:hAnsi="Arial" w:cs="Arial"/>
                <w:sz w:val="24"/>
                <w:szCs w:val="24"/>
              </w:rPr>
              <w:t>ECO funkce</w:t>
            </w:r>
          </w:p>
          <w:p w:rsidR="008D58FD" w:rsidRPr="008D58FD" w:rsidRDefault="008D58FD" w:rsidP="008D58FD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8D58FD">
              <w:rPr>
                <w:rFonts w:ascii="Arial" w:hAnsi="Arial" w:cs="Arial"/>
                <w:sz w:val="24"/>
                <w:szCs w:val="24"/>
              </w:rPr>
              <w:t>Barva skříně: Stříbrná</w:t>
            </w:r>
          </w:p>
          <w:p w:rsidR="008D58FD" w:rsidRPr="008D58FD" w:rsidRDefault="008D58FD" w:rsidP="008D58FD">
            <w:pPr>
              <w:pStyle w:val="Bezmezer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8D58FD">
              <w:rPr>
                <w:rFonts w:ascii="Arial" w:hAnsi="Arial" w:cs="Arial"/>
                <w:sz w:val="24"/>
                <w:szCs w:val="24"/>
              </w:rPr>
              <w:t>Barva dveří: Stříbrná</w:t>
            </w:r>
          </w:p>
          <w:p w:rsidR="00B36AA2" w:rsidRDefault="008D58FD" w:rsidP="008D58FD">
            <w:pPr>
              <w:pStyle w:val="Bezmezer"/>
              <w:numPr>
                <w:ilvl w:val="0"/>
                <w:numId w:val="7"/>
              </w:numPr>
            </w:pPr>
            <w:r w:rsidRPr="008D58FD">
              <w:rPr>
                <w:rFonts w:ascii="Arial" w:hAnsi="Arial" w:cs="Arial"/>
                <w:sz w:val="24"/>
                <w:szCs w:val="24"/>
              </w:rPr>
              <w:t>Včetně příslušenství: otočný talíř a grilovací rošt</w:t>
            </w:r>
          </w:p>
        </w:tc>
      </w:tr>
    </w:tbl>
    <w:p w:rsidR="00B36AA2" w:rsidRDefault="00B36AA2"/>
    <w:p w:rsidR="00B36AA2" w:rsidRDefault="00B36AA2"/>
    <w:p w:rsidR="00B36AA2" w:rsidRDefault="00B36AA2"/>
    <w:tbl>
      <w:tblPr>
        <w:tblStyle w:val="a8"/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50"/>
        <w:gridCol w:w="6082"/>
      </w:tblGrid>
      <w:tr w:rsidR="00B36AA2">
        <w:trPr>
          <w:trHeight w:val="1828"/>
        </w:trPr>
        <w:tc>
          <w:tcPr>
            <w:tcW w:w="4550" w:type="dxa"/>
          </w:tcPr>
          <w:p w:rsidR="00B36AA2" w:rsidRDefault="00DB43DC">
            <w:r w:rsidRPr="00DB43DC">
              <w:rPr>
                <w:noProof/>
              </w:rPr>
              <w:drawing>
                <wp:inline distT="0" distB="0" distL="0" distR="0" wp14:anchorId="5DE75908" wp14:editId="653D32D9">
                  <wp:extent cx="2800350" cy="2118360"/>
                  <wp:effectExtent l="0" t="0" r="0" b="0"/>
                  <wp:docPr id="156392530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253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:rsidR="00D7733D" w:rsidRDefault="00D7733D" w:rsidP="0052659E">
            <w:pPr>
              <w:pStyle w:val="Bezmezer"/>
              <w:rPr>
                <w:color w:val="000000"/>
              </w:rPr>
            </w:pP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12 automatických programů včetně rozmrazování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Funkce rozmrazování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Výkon grilu 900W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Funkce časovače a hodin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ECO funkce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Povlak - Šedý lak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Gramofon - borosilikátové sklo</w:t>
            </w:r>
          </w:p>
          <w:p w:rsidR="00617E45" w:rsidRPr="00617E45" w:rsidRDefault="00617E45" w:rsidP="00617E45">
            <w:pPr>
              <w:pStyle w:val="Bezmezer"/>
              <w:numPr>
                <w:ilvl w:val="0"/>
                <w:numId w:val="8"/>
              </w:numPr>
              <w:rPr>
                <w:rFonts w:ascii="Arial" w:hAnsi="Arial" w:cs="Arial"/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Funkce časovače a hodin</w:t>
            </w:r>
          </w:p>
          <w:p w:rsidR="00401A4E" w:rsidRPr="00394E43" w:rsidRDefault="00617E45" w:rsidP="00617E45">
            <w:pPr>
              <w:pStyle w:val="Bezmezer"/>
              <w:numPr>
                <w:ilvl w:val="0"/>
                <w:numId w:val="8"/>
              </w:numPr>
              <w:rPr>
                <w:color w:val="000000"/>
              </w:rPr>
            </w:pPr>
            <w:r w:rsidRPr="00617E45">
              <w:rPr>
                <w:rFonts w:ascii="Arial" w:hAnsi="Arial" w:cs="Arial"/>
                <w:color w:val="000000"/>
              </w:rPr>
              <w:t>Frontstyle - Ploché přední dveře s pohodlným otevíráním dveří</w:t>
            </w:r>
          </w:p>
        </w:tc>
      </w:tr>
    </w:tbl>
    <w:p w:rsidR="00B36AA2" w:rsidRDefault="00B36AA2"/>
    <w:p w:rsidR="00091C2E" w:rsidRPr="00277A86" w:rsidRDefault="008B0659" w:rsidP="008B0659">
      <w:pPr>
        <w:pStyle w:val="Nadpis4"/>
        <w:shd w:val="clear" w:color="auto" w:fill="FFFFFF"/>
        <w:spacing w:before="0" w:after="90"/>
        <w:rPr>
          <w:rFonts w:ascii="Arial" w:hAnsi="Arial" w:cs="Arial"/>
          <w:b w:val="0"/>
          <w:bCs/>
        </w:rPr>
      </w:pPr>
      <w:r w:rsidRPr="008B0659">
        <w:rPr>
          <w:rFonts w:ascii="Arial" w:hAnsi="Arial" w:cs="Arial"/>
          <w:b w:val="0"/>
          <w:bCs/>
          <w:shd w:val="clear" w:color="auto" w:fill="F3F3F3"/>
        </w:rPr>
        <w:t>Ať už se jedná o rozmrazování, ohřívání nebo vaření, kouzelné slovo pro rychlé a jednoduché vaření je mikrovlnná trouba. Pracuje s vysokofrekvenčním elektromagnetickým vlněním, což ve srovnání s troubou šetří nejen čas, ale i energii. Váš spotřebič Sharp je zároveň prostorově úsporný, kompaktní a snadno se používá, takže je ideální pro každodenní použití.</w:t>
      </w:r>
    </w:p>
    <w:sectPr w:rsidR="00091C2E" w:rsidRPr="00277A8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5DDB"/>
    <w:multiLevelType w:val="multilevel"/>
    <w:tmpl w:val="EC32C1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A84CD9"/>
    <w:multiLevelType w:val="multilevel"/>
    <w:tmpl w:val="AFCCC7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CA2E7D"/>
    <w:multiLevelType w:val="multilevel"/>
    <w:tmpl w:val="39B67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E15D78"/>
    <w:multiLevelType w:val="hybridMultilevel"/>
    <w:tmpl w:val="14FEBB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2964CD"/>
    <w:multiLevelType w:val="multilevel"/>
    <w:tmpl w:val="8BE0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4202E4"/>
    <w:multiLevelType w:val="hybridMultilevel"/>
    <w:tmpl w:val="396EC0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1E39B1"/>
    <w:multiLevelType w:val="hybridMultilevel"/>
    <w:tmpl w:val="DC14846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42659F"/>
    <w:multiLevelType w:val="hybridMultilevel"/>
    <w:tmpl w:val="AD6C9CA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5574627">
    <w:abstractNumId w:val="1"/>
  </w:num>
  <w:num w:numId="2" w16cid:durableId="1634678349">
    <w:abstractNumId w:val="0"/>
  </w:num>
  <w:num w:numId="3" w16cid:durableId="359206933">
    <w:abstractNumId w:val="3"/>
  </w:num>
  <w:num w:numId="4" w16cid:durableId="306132297">
    <w:abstractNumId w:val="4"/>
  </w:num>
  <w:num w:numId="5" w16cid:durableId="610741396">
    <w:abstractNumId w:val="2"/>
  </w:num>
  <w:num w:numId="6" w16cid:durableId="1085609900">
    <w:abstractNumId w:val="5"/>
  </w:num>
  <w:num w:numId="7" w16cid:durableId="1003243553">
    <w:abstractNumId w:val="7"/>
  </w:num>
  <w:num w:numId="8" w16cid:durableId="1203472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AA2"/>
    <w:rsid w:val="0002717D"/>
    <w:rsid w:val="00040E25"/>
    <w:rsid w:val="00081F8E"/>
    <w:rsid w:val="00091C2E"/>
    <w:rsid w:val="001D06C9"/>
    <w:rsid w:val="00214BD4"/>
    <w:rsid w:val="00277A86"/>
    <w:rsid w:val="002D391C"/>
    <w:rsid w:val="00365EE6"/>
    <w:rsid w:val="00394E43"/>
    <w:rsid w:val="003B0571"/>
    <w:rsid w:val="00401A4E"/>
    <w:rsid w:val="00453CC1"/>
    <w:rsid w:val="004E3325"/>
    <w:rsid w:val="0052659E"/>
    <w:rsid w:val="005E1B6F"/>
    <w:rsid w:val="00617E45"/>
    <w:rsid w:val="007B6937"/>
    <w:rsid w:val="007B6D2B"/>
    <w:rsid w:val="007F3B6B"/>
    <w:rsid w:val="00871419"/>
    <w:rsid w:val="008B0659"/>
    <w:rsid w:val="008D58FD"/>
    <w:rsid w:val="008E3616"/>
    <w:rsid w:val="00903A5F"/>
    <w:rsid w:val="009711B0"/>
    <w:rsid w:val="00990B0A"/>
    <w:rsid w:val="009A71A3"/>
    <w:rsid w:val="00A6203D"/>
    <w:rsid w:val="00AC76E4"/>
    <w:rsid w:val="00B36AA2"/>
    <w:rsid w:val="00D7733D"/>
    <w:rsid w:val="00DB43DC"/>
    <w:rsid w:val="00DE4061"/>
    <w:rsid w:val="00E02A6D"/>
    <w:rsid w:val="00EE44A9"/>
    <w:rsid w:val="00F5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0CDED"/>
  <w15:docId w15:val="{AC3D5274-B8BC-4561-9092-FEAA3668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72D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E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13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mezer">
    <w:name w:val="No Spacing"/>
    <w:uiPriority w:val="1"/>
    <w:qFormat/>
    <w:rsid w:val="00872D3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872D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E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F1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F122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E02186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13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08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QMfGBqaSo5An65gUmW1++d3vsg==">AMUW2mUCtXolTaPz5Whf+ispZ8fhIwUGyypnuHBytCV0E/YokUaqa7yQ/8Zh7WN7z1U5KIZti9V/q4TdZwBhgrQLesiqpAim2BAyoL4HV0zAYXcH3bcHR5o=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189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Fotr</dc:creator>
  <cp:lastModifiedBy>Iveta Fotr</cp:lastModifiedBy>
  <cp:revision>35</cp:revision>
  <dcterms:created xsi:type="dcterms:W3CDTF">2021-11-22T11:48:00Z</dcterms:created>
  <dcterms:modified xsi:type="dcterms:W3CDTF">2023-05-03T12:19:00Z</dcterms:modified>
</cp:coreProperties>
</file>