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proofErr w:type="spellStart"/>
      <w:r w:rsidRPr="0036510F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sk-SK"/>
        </w:rPr>
        <w:t>Najčastější</w:t>
      </w:r>
      <w:proofErr w:type="spellEnd"/>
      <w:r w:rsidRPr="0036510F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sk-SK"/>
        </w:rPr>
        <w:t xml:space="preserve"> otázky</w:t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1. Má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vedlejší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účinky?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Ne. Nová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technologie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využívá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teplo na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čištění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vzduchu. Nemá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žádné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vedlejší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účinky,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nevyzařuje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žádné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emise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žádné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ióny a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nevytváří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žádné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nové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částice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®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lze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používat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všech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domácnostech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kancelářích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Bez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přerušení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hluku nebo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znečištění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soustavně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čistí ovzduší.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2. 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Můžu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používat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vestavěné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skříňové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komoře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Ano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pokud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má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alespoň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10m³*.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® by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neměla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být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umístěna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pod poličkami nebo založená,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protože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snižuje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její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účinnost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3. 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Můžu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používat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v klimatizované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místnoti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Ano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4. Jak poznám, že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stale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pracuje?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Zkontrolujte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horní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část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Pokud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je teplá, Vaše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stále funguje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5. 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Můžu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umístit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do chodby,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pokud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chci, aby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pročistila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celý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dům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Ne.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sníží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znečištění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jen v 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prostoru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chodby.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br/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 xml:space="preserve">6.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>Můžu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>umístit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 xml:space="preserve"> do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>zavřené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>místnosti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lang w:eastAsia="sk-SK"/>
        </w:rPr>
        <w:t>?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Ano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.  Prosím,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pamatujte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, že daná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místnost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musí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mít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objem min. 10m³  </w:t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7. 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Můžu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přenášet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z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jedné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místnosti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do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druhé?</w:t>
      </w:r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musí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být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zapojené v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jedné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místnosti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24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hodin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denně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. Patentovaná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technologie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pracuje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postupně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a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její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cyklus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nesmí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přerušit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Přemisťování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z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jedné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místnosti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do druhé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způsobí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opětovnou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kontaminaci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místnosti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. Prosím,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podívejte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na otázku č. 9 níže.</w:t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8. 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Měl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bych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vypínat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když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odcházím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z domu?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Ne.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musí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být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neustále zapnuté.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9. 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Co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stane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pokud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je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odpojeno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nebo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dojde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k výpadku?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Čas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potřebný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opětovnou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dekontaminaci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místnosti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bude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přibližně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stejný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jako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tomu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bylo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předešlém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zapojení..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10. 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Měří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CADR efektivitu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Ne,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vůbec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ne. CADR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úzpůsobená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měřit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úspěšnost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technologie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.</w:t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Pečeť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AHAM (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běžně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nacházející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na zadní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straně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čistících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prostředků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)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jmenuje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seznam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3 úrovní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dodávání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čistého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vzduchu.-Clean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Delivery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Rate (CADR) - jednu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cigaretový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dým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jednu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pyl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 jednu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prachové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částice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CADR indikuje objem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čištěného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vzduchu dodaného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čističem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ovzduší. Čím je vyšší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znečištění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ovzduší, tím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rychleji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čistící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jednotka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pročišťuje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okolí. Hlavní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důvod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proč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CADR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vhodný na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hodnocení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je ten, že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nefiltruje ale ničí. CADR hodnotí jen objem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přefiltrovaného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vzduchu, jak je výše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uvedeno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CADR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neměří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lastRenderedPageBreak/>
        <w:t xml:space="preserve">úroveň ničení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bakterií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virů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mikroorganismů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pylových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částic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Tato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měření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jsou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možná jen v mikrobiologické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laboratoři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ničí (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nejen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zachytává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nebo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přitahuje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jiný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povrch)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všechny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mikroorganismy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bez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ohledu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na to, jak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jsou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malé. 99,99%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všech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mikroorganismů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procházení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patentovaným keramickým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jádrem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zničeno.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11. Eliminuje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bakterie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a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viry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Ano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Na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rozdíl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od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jiných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čističek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ovzduší na trhu,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® 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účinnější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eliminaci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malých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mikroorganismů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které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jsou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prouděním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vzduchu hnané do jeho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vyhřátého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keramického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jádra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12. Jak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ničí roztoče?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Redukce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plísní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prostředí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způsobí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snížení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počtu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roztočů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závislých na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plísních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také ničí škodlivé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toxin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houby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které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roztoči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uvolňují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výkalech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 tak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spouští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alergickou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reakci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13. Jak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ničí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houby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Jak už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bylo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řečeno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eliminuje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mikroorganismy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vzduchu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včetně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houbových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spór.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Eliminace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spór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snižuj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pravděpodobnost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vytvoření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nových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kolonií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postupně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snižuje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počet spór a hub..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Podívejte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na nezávislý test na našich webových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stránkách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. </w:t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14. Redukuje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zápach z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tabáku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Ano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  redukuje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všechny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druhy organického zápachu v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atmosféře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včetně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tabákového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zápachu.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15. Jak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ničí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viry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Tyto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mikroskopické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organismy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jsou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jednoduše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eliminované v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keramickém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jádře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Teplota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uvnitř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kapilár keramického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jádra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mnohem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vyšší než 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potřeba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k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jejich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spálení a je Vaším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největším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pomocníkem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prevenci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dýchacích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potíží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16. 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Vyvolává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nějaké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změny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vlhkosti pokoje?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17. 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Vypouští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nějaký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plyn nebo chemikálii?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 Ne. Sterilizační proces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přirozený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Prosím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podívejte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na naši webovou stránku, kde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nachází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prokazatelné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testy.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18. 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Zahřívá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místnost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Ne.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nezvyšuje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zaznamenatelně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teplotu v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místnosti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Pro názornou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ukázku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2 zapojené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zařízení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vyprodukují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asi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tolik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tepla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jako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prítomnost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člověka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v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místnosti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stejně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dlouhém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časovém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úseku.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19. 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Potřebuje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 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výměnu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filtru?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Ne.</w:t>
      </w:r>
    </w:p>
    <w:p w:rsidR="0036510F" w:rsidRPr="0036510F" w:rsidRDefault="0036510F" w:rsidP="003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lastRenderedPageBreak/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20. Zasahuje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světlo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do jeho sterilizační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funkce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?</w:t>
      </w:r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 </w:t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Ne. Noční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sěetlo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má jen estetický efekt 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může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být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jednoduše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využitjé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ako noční lampička v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ložnici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nebo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dětských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pokojích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shd w:val="clear" w:color="auto" w:fill="FFFFFF"/>
          <w:lang w:eastAsia="sk-SK"/>
        </w:rPr>
        <w:t>.</w:t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br/>
      </w:r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21. 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Co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děje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s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organismy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po </w:t>
      </w:r>
      <w:proofErr w:type="spellStart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>jejich</w:t>
      </w:r>
      <w:proofErr w:type="spellEnd"/>
      <w:r w:rsidRPr="0036510F">
        <w:rPr>
          <w:rFonts w:ascii="Arial" w:eastAsia="Times New Roman" w:hAnsi="Arial" w:cs="Arial"/>
          <w:b/>
          <w:bCs/>
          <w:color w:val="6E6E6E"/>
          <w:sz w:val="18"/>
          <w:szCs w:val="18"/>
          <w:shd w:val="clear" w:color="auto" w:fill="FFFFFF"/>
          <w:lang w:eastAsia="sk-SK"/>
        </w:rPr>
        <w:t xml:space="preserve"> spálení?</w:t>
      </w:r>
    </w:p>
    <w:p w:rsidR="0036510F" w:rsidRPr="0036510F" w:rsidRDefault="0036510F" w:rsidP="0036510F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6E6E6E"/>
          <w:sz w:val="18"/>
          <w:szCs w:val="18"/>
          <w:lang w:eastAsia="sk-SK"/>
        </w:rPr>
      </w:pP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Základními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složkami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všech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živých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organismů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jsou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uhlík, kyslík a dusík. Produkty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Airfree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vytváří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teploty 200º C 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Při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těchto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teplotách by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měly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všechny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základní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složky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podléhat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spálení,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jehož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výsledkem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je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uvolěnění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CO2(stejný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vedlejší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produkt,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jako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naše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dýchání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) a vody.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Některé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částice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uhlíku (nebo prachu) tento proces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moh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ou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překonat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nespálené.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Pokud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by v ovzduší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setrvaly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nezničené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alergeny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i po procesu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spalování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tyto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alergeny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prošly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denaturacií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procesem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vyúsťujícím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ve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změnu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komformity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a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ztrátu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funkce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. Chceme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poznamenat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, že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mluvíme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o 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reakcích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na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mikrospické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úrovni, takže samotný proces ani jeho výsledné produkty nezaznamenáme, takže v tomto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případě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není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nutné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se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starat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 xml:space="preserve"> o údržbu </w:t>
      </w:r>
      <w:proofErr w:type="spellStart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zařízení</w:t>
      </w:r>
      <w:proofErr w:type="spellEnd"/>
      <w:r w:rsidRPr="0036510F">
        <w:rPr>
          <w:rFonts w:ascii="Arial" w:eastAsia="Times New Roman" w:hAnsi="Arial" w:cs="Arial"/>
          <w:color w:val="6E6E6E"/>
          <w:sz w:val="18"/>
          <w:szCs w:val="18"/>
          <w:lang w:eastAsia="sk-SK"/>
        </w:rPr>
        <w:t>.</w:t>
      </w:r>
    </w:p>
    <w:p w:rsidR="00DA0A43" w:rsidRDefault="00DA0A43"/>
    <w:sectPr w:rsidR="00DA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F"/>
    <w:rsid w:val="00040E19"/>
    <w:rsid w:val="000446BF"/>
    <w:rsid w:val="001F02A2"/>
    <w:rsid w:val="001F5177"/>
    <w:rsid w:val="00233F82"/>
    <w:rsid w:val="002B0A32"/>
    <w:rsid w:val="002E34DD"/>
    <w:rsid w:val="0036135A"/>
    <w:rsid w:val="0036510F"/>
    <w:rsid w:val="00380129"/>
    <w:rsid w:val="003F4856"/>
    <w:rsid w:val="00567BD9"/>
    <w:rsid w:val="005F0EE3"/>
    <w:rsid w:val="00610A9E"/>
    <w:rsid w:val="00641A0A"/>
    <w:rsid w:val="006C294D"/>
    <w:rsid w:val="00712CE3"/>
    <w:rsid w:val="007A560F"/>
    <w:rsid w:val="008421D7"/>
    <w:rsid w:val="00842D7D"/>
    <w:rsid w:val="008B30EA"/>
    <w:rsid w:val="008B317F"/>
    <w:rsid w:val="00910FC1"/>
    <w:rsid w:val="009242C7"/>
    <w:rsid w:val="00927FD6"/>
    <w:rsid w:val="00931448"/>
    <w:rsid w:val="009314C9"/>
    <w:rsid w:val="00952EF6"/>
    <w:rsid w:val="009835CC"/>
    <w:rsid w:val="009A7D21"/>
    <w:rsid w:val="009D4E59"/>
    <w:rsid w:val="00A01AB9"/>
    <w:rsid w:val="00A623EF"/>
    <w:rsid w:val="00B749B3"/>
    <w:rsid w:val="00B77B5A"/>
    <w:rsid w:val="00C433BE"/>
    <w:rsid w:val="00C80362"/>
    <w:rsid w:val="00CE3CE1"/>
    <w:rsid w:val="00D01591"/>
    <w:rsid w:val="00D25D81"/>
    <w:rsid w:val="00D641F2"/>
    <w:rsid w:val="00D928BF"/>
    <w:rsid w:val="00DA0A43"/>
    <w:rsid w:val="00DA3668"/>
    <w:rsid w:val="00DD06A0"/>
    <w:rsid w:val="00E73F8D"/>
    <w:rsid w:val="00E91245"/>
    <w:rsid w:val="00EA1B5D"/>
    <w:rsid w:val="00EA755D"/>
    <w:rsid w:val="00EB3395"/>
    <w:rsid w:val="00EB5502"/>
    <w:rsid w:val="00EB5CDD"/>
    <w:rsid w:val="00F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6510F"/>
    <w:rPr>
      <w:b/>
      <w:bCs/>
    </w:rPr>
  </w:style>
  <w:style w:type="character" w:customStyle="1" w:styleId="apple-converted-space">
    <w:name w:val="apple-converted-space"/>
    <w:basedOn w:val="Standardnpsmoodstavce"/>
    <w:rsid w:val="0036510F"/>
  </w:style>
  <w:style w:type="paragraph" w:styleId="Normlnweb">
    <w:name w:val="Normal (Web)"/>
    <w:basedOn w:val="Normln"/>
    <w:uiPriority w:val="99"/>
    <w:semiHidden/>
    <w:unhideWhenUsed/>
    <w:rsid w:val="0036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paragraphstyle">
    <w:name w:val="noparagraphstyle"/>
    <w:basedOn w:val="Normln"/>
    <w:rsid w:val="0036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6510F"/>
    <w:rPr>
      <w:b/>
      <w:bCs/>
    </w:rPr>
  </w:style>
  <w:style w:type="character" w:customStyle="1" w:styleId="apple-converted-space">
    <w:name w:val="apple-converted-space"/>
    <w:basedOn w:val="Standardnpsmoodstavce"/>
    <w:rsid w:val="0036510F"/>
  </w:style>
  <w:style w:type="paragraph" w:styleId="Normlnweb">
    <w:name w:val="Normal (Web)"/>
    <w:basedOn w:val="Normln"/>
    <w:uiPriority w:val="99"/>
    <w:semiHidden/>
    <w:unhideWhenUsed/>
    <w:rsid w:val="0036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paragraphstyle">
    <w:name w:val="noparagraphstyle"/>
    <w:basedOn w:val="Normln"/>
    <w:rsid w:val="0036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HPTronic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Kmitova</dc:creator>
  <cp:lastModifiedBy>Matějčková Ivana</cp:lastModifiedBy>
  <cp:revision>2</cp:revision>
  <dcterms:created xsi:type="dcterms:W3CDTF">2015-05-14T09:19:00Z</dcterms:created>
  <dcterms:modified xsi:type="dcterms:W3CDTF">2015-05-14T09:19:00Z</dcterms:modified>
</cp:coreProperties>
</file>