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0AC" w:rsidRDefault="009E70AC">
      <w:bookmarkStart w:id="0" w:name="_GoBack"/>
      <w:bookmarkEnd w:id="0"/>
    </w:p>
    <w:p w:rsidR="009E70AC" w:rsidRPr="00BB346C" w:rsidRDefault="00A55849" w:rsidP="009E70A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83" type="#_x0000_t75" style="position:absolute;margin-left:353.6pt;margin-top:12.1pt;width:140pt;height:141.75pt;z-index:-251660800">
            <v:imagedata r:id="rId7" o:title="Premium-Set-RB7028"/>
          </v:shape>
        </w:pict>
      </w:r>
    </w:p>
    <w:p w:rsidR="009E70AC" w:rsidRPr="00BB346C" w:rsidRDefault="009E70AC" w:rsidP="009E70AC"/>
    <w:p w:rsidR="009E70AC" w:rsidRPr="00BB346C" w:rsidRDefault="009E70AC" w:rsidP="009E70AC"/>
    <w:p w:rsidR="009E70AC" w:rsidRPr="00BB346C" w:rsidRDefault="00A55849" w:rsidP="009E70AC">
      <w:r>
        <w:rPr>
          <w:noProof/>
        </w:rPr>
        <w:pict>
          <v:shape id="_x0000_s1282" type="#_x0000_t75" style="position:absolute;margin-left:-11.3pt;margin-top:.65pt;width:369.75pt;height:225.75pt;z-index:-251661824">
            <v:imagedata r:id="rId8" o:title="RB7028_Variante" croptop="13376f" cropbottom="15536f" cropleft="6961f" cropright="6210f"/>
          </v:shape>
        </w:pict>
      </w:r>
    </w:p>
    <w:p w:rsidR="009E70AC" w:rsidRPr="00BB346C" w:rsidRDefault="009E70AC" w:rsidP="009E70AC"/>
    <w:p w:rsidR="009E70AC" w:rsidRPr="00BB346C" w:rsidRDefault="009E70AC" w:rsidP="009E70AC"/>
    <w:p w:rsidR="009E70AC" w:rsidRDefault="009E70AC" w:rsidP="009E70AC"/>
    <w:p w:rsidR="00577ECD" w:rsidRDefault="00577ECD" w:rsidP="009E70AC"/>
    <w:p w:rsidR="00577ECD" w:rsidRDefault="00577ECD" w:rsidP="009E70AC"/>
    <w:p w:rsidR="00577ECD" w:rsidRDefault="00BD2343" w:rsidP="00BD2343">
      <w:pPr>
        <w:tabs>
          <w:tab w:val="left" w:pos="2250"/>
        </w:tabs>
      </w:pPr>
      <w:r>
        <w:tab/>
      </w:r>
    </w:p>
    <w:p w:rsidR="00577ECD" w:rsidRPr="00BB346C" w:rsidRDefault="00577ECD" w:rsidP="009E70AC"/>
    <w:p w:rsidR="009E70AC" w:rsidRDefault="009E70AC" w:rsidP="009E70AC"/>
    <w:p w:rsidR="009E70AC" w:rsidRDefault="009E70AC" w:rsidP="009E70AC"/>
    <w:p w:rsidR="005E3674" w:rsidRDefault="005E3674" w:rsidP="009E70AC">
      <w:pPr>
        <w:tabs>
          <w:tab w:val="left" w:pos="7800"/>
          <w:tab w:val="left" w:pos="7960"/>
        </w:tabs>
      </w:pPr>
    </w:p>
    <w:p w:rsidR="005E3674" w:rsidRPr="005E3674" w:rsidRDefault="005E3674" w:rsidP="005E3674"/>
    <w:p w:rsidR="005E3674" w:rsidRPr="005E3674" w:rsidRDefault="005E3674" w:rsidP="005E3674"/>
    <w:p w:rsidR="005E3674" w:rsidRPr="005E3674" w:rsidRDefault="005E3674" w:rsidP="005E3674"/>
    <w:p w:rsidR="005E3674" w:rsidRPr="005E3674" w:rsidRDefault="003624FB" w:rsidP="005E3674">
      <w:r>
        <w:rPr>
          <w:noProof/>
        </w:rPr>
        <w:pict>
          <v:shape id="_x0000_s1314" type="#_x0000_t75" style="position:absolute;margin-left:446.85pt;margin-top:12.6pt;width:46.75pt;height:46.75pt;z-index:-251643392">
            <v:imagedata r:id="rId9" o:title="severin_com_qr_RB7028"/>
          </v:shape>
        </w:pict>
      </w:r>
    </w:p>
    <w:p w:rsidR="005E3674" w:rsidRPr="005E3674" w:rsidRDefault="00A55849" w:rsidP="005E3674">
      <w:r>
        <w:rPr>
          <w:noProof/>
        </w:rPr>
        <w:pict>
          <v:shape id="_x0000_s1281" type="#_x0000_t75" style="position:absolute;margin-left:61.05pt;margin-top:166.95pt;width:46.75pt;height:46.75pt;z-index:-251662848">
            <v:imagedata r:id="rId10" o:title="RoomContainment"/>
          </v:shape>
        </w:pict>
      </w:r>
      <w:r>
        <w:rPr>
          <w:noProof/>
        </w:rPr>
        <w:pict>
          <v:shape id="_x0000_s1280" type="#_x0000_t75" style="position:absolute;margin-left:61.8pt;margin-top:417.9pt;width:46.75pt;height:46.75pt;z-index:251652608">
            <v:imagedata r:id="rId11" o:title="Timer"/>
          </v:shape>
        </w:pict>
      </w:r>
      <w:r>
        <w:rPr>
          <w:noProof/>
        </w:rPr>
        <w:pict>
          <v:shape id="_x0000_s1279" type="#_x0000_t75" style="position:absolute;margin-left:11.3pt;margin-top:217.45pt;width:46.75pt;height:46.75pt;z-index:251651584">
            <v:imagedata r:id="rId12" o:title="AutomatischeR-Station"/>
          </v:shape>
        </w:pict>
      </w:r>
      <w:r>
        <w:rPr>
          <w:noProof/>
        </w:rPr>
        <w:pict>
          <v:shape id="_x0000_s1278" type="#_x0000_t75" style="position:absolute;margin-left:61.05pt;margin-top:217.45pt;width:46.75pt;height:46.75pt;z-index:251650560">
            <v:imagedata r:id="rId13" o:title="height-8cm"/>
          </v:shape>
        </w:pict>
      </w:r>
      <w:r>
        <w:rPr>
          <w:noProof/>
        </w:rPr>
        <w:pict>
          <v:shape id="_x0000_s1277" type="#_x0000_t75" style="position:absolute;margin-left:61.8pt;margin-top:318.15pt;width:46.75pt;height:46.75pt;z-index:251649536">
            <v:imagedata r:id="rId14" o:title="Ladezeit-4h"/>
          </v:shape>
        </w:pict>
      </w:r>
      <w:r>
        <w:rPr>
          <w:noProof/>
        </w:rPr>
        <w:pict>
          <v:shape id="_x0000_s1276" type="#_x0000_t75" style="position:absolute;margin-left:11.3pt;margin-top:115.75pt;width:46.75pt;height:46.75pt;z-index:251648512">
            <v:imagedata r:id="rId15" o:title="Silence"/>
          </v:shape>
        </w:pict>
      </w:r>
      <w:r>
        <w:rPr>
          <w:noProof/>
        </w:rPr>
        <w:pict>
          <v:shape id="_x0000_s1275" type="#_x0000_t75" style="position:absolute;margin-left:10.55pt;margin-top:166.2pt;width:46.75pt;height:46.75pt;z-index:-251668992">
            <v:imagedata r:id="rId16" o:title="Sensor"/>
          </v:shape>
        </w:pict>
      </w:r>
      <w:r>
        <w:rPr>
          <w:noProof/>
        </w:rPr>
        <w:pict>
          <v:shape id="_x0000_s1274" type="#_x0000_t75" style="position:absolute;margin-left:11.3pt;margin-top:318.65pt;width:46.75pt;height:46.75pt;z-index:251646464">
            <v:imagedata r:id="rId17" o:title="up-to-100"/>
          </v:shape>
        </w:pict>
      </w:r>
      <w:r>
        <w:rPr>
          <w:noProof/>
        </w:rPr>
        <w:pict>
          <v:shape id="_x0000_s1273" type="#_x0000_t75" style="position:absolute;margin-left:61.55pt;margin-top:267.95pt;width:46.75pt;height:46.75pt;z-index:251645440">
            <v:imagedata r:id="rId18" o:title="Li-Ion-90min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2" type="#_x0000_t202" style="position:absolute;margin-left:9.45pt;margin-top:10.15pt;width:376.05pt;height:52.95pt;z-index:251644416" filled="f" stroked="f">
            <v:textbox style="mso-next-textbox:#_x0000_s1272" inset=",3.3mm">
              <w:txbxContent>
                <w:p w:rsidR="00A55849" w:rsidRPr="003E59DE" w:rsidRDefault="00A55849" w:rsidP="00A55849">
                  <w:pPr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288" type="#_x0000_t75" style="position:absolute;margin-left:12.05pt;margin-top:417.15pt;width:46.75pt;height:46.75pt;z-index:-251655680">
            <v:imagedata r:id="rId19" o:title="PowerAirflow"/>
          </v:shape>
        </w:pict>
      </w:r>
      <w:r>
        <w:rPr>
          <w:noProof/>
        </w:rPr>
        <w:pict>
          <v:shape id="_x0000_s1286" type="#_x0000_t75" style="position:absolute;margin-left:11.3pt;margin-top:367.8pt;width:46.75pt;height:46.75pt;z-index:-251657728">
            <v:imagedata r:id="rId20" o:title="RemoteControl"/>
          </v:shape>
        </w:pict>
      </w:r>
      <w:r>
        <w:rPr>
          <w:noProof/>
        </w:rPr>
        <w:pict>
          <v:shape id="_x0000_s1285" type="#_x0000_t75" style="position:absolute;margin-left:10.45pt;margin-top:267.95pt;width:46.85pt;height:46.85pt;z-index:251657728">
            <v:imagedata r:id="rId21" o:title="Animals"/>
          </v:shape>
        </w:pict>
      </w:r>
      <w:r>
        <w:rPr>
          <w:noProof/>
        </w:rPr>
        <w:pict>
          <v:shape id="_x0000_s1284" type="#_x0000_t75" style="position:absolute;margin-left:61.05pt;margin-top:115.75pt;width:46.75pt;height:46.75pt;z-index:-251659776">
            <v:imagedata r:id="rId22" o:title="IQ-Navi"/>
          </v:shape>
        </w:pict>
      </w:r>
    </w:p>
    <w:p w:rsidR="005E3674" w:rsidRPr="005E3674" w:rsidRDefault="00A55849" w:rsidP="005E3674">
      <w:r>
        <w:rPr>
          <w:noProof/>
        </w:rPr>
        <w:pict>
          <v:shape id="_x0000_s1290" type="#_x0000_t202" style="position:absolute;margin-left:-383.9pt;margin-top:2.1pt;width:342.65pt;height:45pt;z-index:251661824" filled="f" stroked="f">
            <v:textbox style="mso-next-textbox:#_x0000_s1290" inset=",3.3mm">
              <w:txbxContent>
                <w:p w:rsidR="00A55849" w:rsidRPr="003E59DE" w:rsidRDefault="00A55849" w:rsidP="00A55849">
                  <w:pPr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RB 7028 S´SPECIAL chill® pro</w:t>
                  </w:r>
                </w:p>
                <w:p w:rsidR="00A55849" w:rsidRPr="003E59DE" w:rsidRDefault="00A55849" w:rsidP="00A55849">
                  <w:pPr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</w:p>
              </w:txbxContent>
            </v:textbox>
            <w10:wrap type="square"/>
          </v:shape>
        </w:pict>
      </w:r>
    </w:p>
    <w:p w:rsidR="005E3674" w:rsidRPr="005E3674" w:rsidRDefault="003624FB" w:rsidP="005E3674">
      <w:r>
        <w:rPr>
          <w:noProof/>
        </w:rPr>
        <w:pict>
          <v:shape id="_x0000_s1313" type="#_x0000_t75" style="position:absolute;margin-left:8.25pt;margin-top:-28.8pt;width:41.15pt;height:46.75pt;z-index:-251644416">
            <v:imagedata r:id="rId23" o:title="Picto_Scan"/>
          </v:shape>
        </w:pict>
      </w:r>
    </w:p>
    <w:p w:rsidR="005E3674" w:rsidRPr="005E3674" w:rsidRDefault="005E3674" w:rsidP="005E3674"/>
    <w:p w:rsidR="005E3674" w:rsidRPr="005E3674" w:rsidRDefault="00A55849" w:rsidP="005E3674">
      <w:r>
        <w:rPr>
          <w:noProof/>
        </w:rPr>
        <w:pict>
          <v:shape id="Textfeld 2" o:spid="_x0000_s1271" type="#_x0000_t202" style="position:absolute;margin-left:-476.9pt;margin-top:7.2pt;width:524.2pt;height:30.8pt;z-index:251643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mVZ0GCkCAABOBAAADgAAAAAAAAAAAAAAAAAuAgAAZHJzL2Uyb0Rv&#10;Yy54bWxQSwECLQAUAAYACAAAACEA/S8y1tsAAAAFAQAADwAAAAAAAAAAAAAAAACDBAAAZHJzL2Rv&#10;d25yZXYueG1sUEsFBgAAAAAEAAQA8wAAAIsFAAAAAA==&#10;" filled="f" stroked="f">
            <v:textbox style="mso-next-textbox:#Textfeld 2">
              <w:txbxContent>
                <w:p w:rsidR="00A55849" w:rsidRPr="00AB2FC2" w:rsidRDefault="00A55849" w:rsidP="00A55849">
                  <w:pPr>
                    <w:ind w:firstLine="708"/>
                    <w:rPr>
                      <w:rFonts w:ascii="Arial" w:eastAsia="Adobe Fan Heiti Std B" w:hAnsi="Arial" w:cs="Arial"/>
                      <w:b/>
                      <w:bCs/>
                      <w:color w:val="808080"/>
                      <w:sz w:val="28"/>
                      <w:szCs w:val="28"/>
                    </w:rPr>
                  </w:pPr>
                  <w:r w:rsidRPr="00AB2FC2">
                    <w:rPr>
                      <w:rFonts w:ascii="Arial" w:eastAsia="Adobe Fan Heiti Std B" w:hAnsi="Arial" w:cs="Arial"/>
                      <w:b/>
                      <w:bCs/>
                      <w:color w:val="808080"/>
                      <w:sz w:val="28"/>
                      <w:szCs w:val="28"/>
                    </w:rPr>
                    <w:t xml:space="preserve">Intelligent, saugstark, leise &amp; hygienisch </w:t>
                  </w:r>
                  <w:r w:rsidRPr="00AB2FC2">
                    <w:rPr>
                      <w:rFonts w:ascii="Arial" w:eastAsia="Adobe Fan Heiti Std B" w:hAnsi="Arial" w:cs="Arial"/>
                      <w:b/>
                      <w:bCs/>
                      <w:color w:val="808080"/>
                      <w:sz w:val="28"/>
                      <w:szCs w:val="28"/>
                    </w:rPr>
                    <w:br/>
                  </w:r>
                </w:p>
              </w:txbxContent>
            </v:textbox>
          </v:shape>
        </w:pict>
      </w:r>
    </w:p>
    <w:p w:rsidR="005E3674" w:rsidRPr="005E3674" w:rsidRDefault="006D0720" w:rsidP="005E3674">
      <w:r>
        <w:rPr>
          <w:noProof/>
        </w:rPr>
        <w:pict>
          <v:shape id="_x0000_s1270" type="#_x0000_t202" style="position:absolute;margin-left:-46.35pt;margin-top:19.05pt;width:465.2pt;height:423.4pt;z-index:-251674112" filled="f" stroked="f">
            <v:textbox style="mso-next-textbox:#_x0000_s1270">
              <w:txbxContent>
                <w:p w:rsidR="00757F47" w:rsidRPr="00757F47" w:rsidRDefault="00757F47" w:rsidP="00757F47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757F47">
                    <w:rPr>
                      <w:rFonts w:ascii="Arial" w:hAnsi="Arial" w:cs="Arial"/>
                      <w:b/>
                      <w:sz w:val="20"/>
                      <w:szCs w:val="20"/>
                    </w:rPr>
                    <w:t>P</w:t>
                  </w:r>
                  <w:r w:rsidR="00B82F5F">
                    <w:rPr>
                      <w:rFonts w:ascii="Arial" w:hAnsi="Arial" w:cs="Arial"/>
                      <w:b/>
                      <w:sz w:val="20"/>
                      <w:szCs w:val="20"/>
                    </w:rPr>
                    <w:t>remium robotický vysavač, námořní modrá/</w:t>
                  </w:r>
                  <w:r w:rsidRPr="00757F47">
                    <w:rPr>
                      <w:rFonts w:ascii="Arial" w:hAnsi="Arial" w:cs="Arial"/>
                      <w:b/>
                      <w:sz w:val="20"/>
                      <w:szCs w:val="20"/>
                    </w:rPr>
                    <w:t>granát</w:t>
                  </w:r>
                  <w:r w:rsidR="00B82F5F">
                    <w:rPr>
                      <w:rFonts w:ascii="Arial" w:hAnsi="Arial" w:cs="Arial"/>
                      <w:b/>
                      <w:sz w:val="20"/>
                      <w:szCs w:val="20"/>
                    </w:rPr>
                    <w:t>ová</w:t>
                  </w:r>
                </w:p>
                <w:p w:rsidR="00757F47" w:rsidRPr="00757F47" w:rsidRDefault="00757F47" w:rsidP="00757F47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757F47">
                    <w:rPr>
                      <w:rFonts w:ascii="Arial" w:hAnsi="Arial" w:cs="Arial"/>
                      <w:b/>
                      <w:sz w:val="20"/>
                      <w:szCs w:val="20"/>
                    </w:rPr>
                    <w:t>Délka představení: 90 minut</w:t>
                  </w:r>
                </w:p>
                <w:p w:rsidR="00757F47" w:rsidRPr="00757F47" w:rsidRDefault="00757F47" w:rsidP="00757F47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757F47">
                    <w:rPr>
                      <w:rFonts w:ascii="Arial" w:hAnsi="Arial" w:cs="Arial"/>
                      <w:b/>
                      <w:sz w:val="20"/>
                      <w:szCs w:val="20"/>
                    </w:rPr>
                    <w:t>Pokrytí: cca 100 m²</w:t>
                  </w:r>
                </w:p>
                <w:p w:rsidR="00757F47" w:rsidRPr="00757F47" w:rsidRDefault="00757F47" w:rsidP="00757F4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757F47" w:rsidRPr="00757F47" w:rsidRDefault="00757F47" w:rsidP="00757F4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57F47">
                    <w:rPr>
                      <w:rFonts w:ascii="Arial" w:hAnsi="Arial" w:cs="Arial"/>
                      <w:sz w:val="20"/>
                      <w:szCs w:val="20"/>
                    </w:rPr>
                    <w:t>Objem nádoby na prach: 400 ml</w:t>
                  </w:r>
                </w:p>
                <w:p w:rsidR="00757F47" w:rsidRPr="00757F47" w:rsidRDefault="00757F47" w:rsidP="00757F4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757F47" w:rsidRPr="00757F47" w:rsidRDefault="00757F47" w:rsidP="00757F47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757F47">
                    <w:rPr>
                      <w:rFonts w:ascii="Arial" w:hAnsi="Arial" w:cs="Arial"/>
                      <w:b/>
                      <w:sz w:val="20"/>
                      <w:szCs w:val="20"/>
                    </w:rPr>
                    <w:t>Funkce Komfort:</w:t>
                  </w:r>
                </w:p>
                <w:p w:rsidR="00757F47" w:rsidRPr="00757F47" w:rsidRDefault="00757F47" w:rsidP="00757F4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57F47">
                    <w:rPr>
                      <w:rFonts w:ascii="Arial" w:hAnsi="Arial" w:cs="Arial"/>
                      <w:sz w:val="20"/>
                      <w:szCs w:val="20"/>
                    </w:rPr>
                    <w:t>▪ vhodné pro tvrdé podlahy, koberce s krátkým vláknem, ideální pro vysávání zvířecí srsti a vlasů</w:t>
                  </w:r>
                </w:p>
                <w:p w:rsidR="00757F47" w:rsidRPr="00757F47" w:rsidRDefault="00757F47" w:rsidP="00757F4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57F47">
                    <w:rPr>
                      <w:rFonts w:ascii="Arial" w:hAnsi="Arial" w:cs="Arial"/>
                      <w:sz w:val="20"/>
                      <w:szCs w:val="20"/>
                    </w:rPr>
                    <w:t xml:space="preserve">▪ vysoký proud vzduchu zaručuje vysoký čisticí výkon - 180 mmAq </w:t>
                  </w:r>
                </w:p>
                <w:p w:rsidR="00757F47" w:rsidRPr="00757F47" w:rsidRDefault="00757F47" w:rsidP="00757F4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57F47">
                    <w:rPr>
                      <w:rFonts w:ascii="Arial" w:hAnsi="Arial" w:cs="Arial"/>
                      <w:sz w:val="20"/>
                      <w:szCs w:val="20"/>
                    </w:rPr>
                    <w:t>▪ bezúdržbové sátí - ideální pro vlasy, vláken a nečistot</w:t>
                  </w:r>
                </w:p>
                <w:p w:rsidR="00757F47" w:rsidRPr="00757F47" w:rsidRDefault="00757F47" w:rsidP="00757F4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57F47">
                    <w:rPr>
                      <w:rFonts w:ascii="Arial" w:hAnsi="Arial" w:cs="Arial"/>
                      <w:sz w:val="20"/>
                      <w:szCs w:val="20"/>
                    </w:rPr>
                    <w:t>▪ optimální čištění rohů a hran díky mimořádně dlouhým postranními kartáči</w:t>
                  </w:r>
                </w:p>
                <w:p w:rsidR="00757F47" w:rsidRPr="00757F47" w:rsidRDefault="00757F47" w:rsidP="00757F4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57F47">
                    <w:rPr>
                      <w:rFonts w:ascii="Arial" w:hAnsi="Arial" w:cs="Arial"/>
                      <w:sz w:val="20"/>
                      <w:szCs w:val="20"/>
                    </w:rPr>
                    <w:t>▪ jednoduché a hygienické čištění - čištění a výměna kartáče válce není potřeba</w:t>
                  </w:r>
                </w:p>
                <w:p w:rsidR="00757F47" w:rsidRPr="00757F47" w:rsidRDefault="00757F47" w:rsidP="00757F4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57F47">
                    <w:rPr>
                      <w:rFonts w:ascii="Arial" w:hAnsi="Arial" w:cs="Arial"/>
                      <w:b/>
                      <w:sz w:val="20"/>
                      <w:szCs w:val="20"/>
                    </w:rPr>
                    <w:t>▪ inteligentní navigace</w:t>
                  </w:r>
                  <w:r w:rsidRPr="00757F47">
                    <w:rPr>
                      <w:rFonts w:ascii="Arial" w:hAnsi="Arial" w:cs="Arial"/>
                      <w:sz w:val="20"/>
                      <w:szCs w:val="20"/>
                    </w:rPr>
                    <w:t xml:space="preserve"> – učí se v průběhu čistícího cyklu, které je účinné až do výše 40%</w:t>
                  </w:r>
                </w:p>
                <w:p w:rsidR="00757F47" w:rsidRPr="00757F47" w:rsidRDefault="00757F47" w:rsidP="002C0B4E">
                  <w:pPr>
                    <w:ind w:left="142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57F47">
                    <w:rPr>
                      <w:rFonts w:ascii="Arial" w:hAnsi="Arial" w:cs="Arial"/>
                      <w:sz w:val="20"/>
                      <w:szCs w:val="20"/>
                    </w:rPr>
                    <w:t>než tradiční "náhodné" systémy</w:t>
                  </w:r>
                </w:p>
                <w:p w:rsidR="00757F47" w:rsidRPr="00757F47" w:rsidRDefault="00757F47" w:rsidP="00757F4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57F47">
                    <w:rPr>
                      <w:rFonts w:ascii="Arial" w:hAnsi="Arial" w:cs="Arial"/>
                      <w:sz w:val="20"/>
                      <w:szCs w:val="20"/>
                    </w:rPr>
                    <w:t>▪ rozpoznání překážky - moderní senzorové techniky</w:t>
                  </w:r>
                </w:p>
                <w:p w:rsidR="00757F47" w:rsidRPr="00757F47" w:rsidRDefault="00757F47" w:rsidP="00757F47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757F47">
                    <w:rPr>
                      <w:rFonts w:ascii="Arial" w:hAnsi="Arial" w:cs="Arial"/>
                      <w:sz w:val="20"/>
                      <w:szCs w:val="20"/>
                    </w:rPr>
                    <w:t xml:space="preserve">▪ </w:t>
                  </w:r>
                  <w:r w:rsidRPr="00757F47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Detekce schodů </w:t>
                  </w:r>
                </w:p>
                <w:p w:rsidR="00757F47" w:rsidRPr="00757F47" w:rsidRDefault="00757F47" w:rsidP="00757F47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757F47">
                    <w:rPr>
                      <w:rFonts w:ascii="Arial" w:hAnsi="Arial" w:cs="Arial"/>
                      <w:b/>
                      <w:sz w:val="20"/>
                      <w:szCs w:val="20"/>
                    </w:rPr>
                    <w:t>▪ Dálkové ovládání s funkcí detekce nečistoty - provádí cílené vysávání znečištěného místa</w:t>
                  </w:r>
                </w:p>
                <w:p w:rsidR="00757F47" w:rsidRPr="00757F47" w:rsidRDefault="00757F47" w:rsidP="00757F47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757F47">
                    <w:rPr>
                      <w:rFonts w:ascii="Arial" w:hAnsi="Arial" w:cs="Arial"/>
                      <w:b/>
                      <w:sz w:val="20"/>
                      <w:szCs w:val="20"/>
                    </w:rPr>
                    <w:t>▪ „Room Containment“ - virtuální hranice prostoru</w:t>
                  </w:r>
                </w:p>
                <w:p w:rsidR="00757F47" w:rsidRPr="00757F47" w:rsidRDefault="00757F47" w:rsidP="00757F47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757F47">
                    <w:rPr>
                      <w:rFonts w:ascii="Arial" w:hAnsi="Arial" w:cs="Arial"/>
                      <w:b/>
                      <w:sz w:val="20"/>
                      <w:szCs w:val="20"/>
                    </w:rPr>
                    <w:t>▪ nabíjecí stanice - automatický návrat na základnu</w:t>
                  </w:r>
                </w:p>
                <w:p w:rsidR="00757F47" w:rsidRPr="00757F47" w:rsidRDefault="00757F47" w:rsidP="00757F4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57F47">
                    <w:rPr>
                      <w:rFonts w:ascii="Arial" w:hAnsi="Arial" w:cs="Arial"/>
                      <w:b/>
                      <w:sz w:val="20"/>
                      <w:szCs w:val="20"/>
                    </w:rPr>
                    <w:t>▪ Detekce prachu - intenzivní automatické čištění</w:t>
                  </w:r>
                  <w:r w:rsidRPr="00757F47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  <w:p w:rsidR="00757F47" w:rsidRPr="00757F47" w:rsidRDefault="00757F47" w:rsidP="00757F4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57F47">
                    <w:rPr>
                      <w:rFonts w:ascii="Arial" w:hAnsi="Arial" w:cs="Arial"/>
                      <w:sz w:val="20"/>
                      <w:szCs w:val="20"/>
                    </w:rPr>
                    <w:t>▪ Programovatelné časy čištění</w:t>
                  </w:r>
                </w:p>
                <w:p w:rsidR="00757F47" w:rsidRPr="00757F47" w:rsidRDefault="00757F47" w:rsidP="00757F4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57F47">
                    <w:rPr>
                      <w:rFonts w:ascii="Arial" w:hAnsi="Arial" w:cs="Arial"/>
                      <w:sz w:val="20"/>
                      <w:szCs w:val="20"/>
                    </w:rPr>
                    <w:t xml:space="preserve">▪ </w:t>
                  </w:r>
                  <w:r w:rsidRPr="00757F47">
                    <w:rPr>
                      <w:rFonts w:ascii="Arial" w:hAnsi="Arial" w:cs="Arial"/>
                      <w:b/>
                      <w:sz w:val="20"/>
                      <w:szCs w:val="20"/>
                    </w:rPr>
                    <w:t>funkce „Finde-Me“</w:t>
                  </w:r>
                  <w:r w:rsidRPr="00757F47">
                    <w:rPr>
                      <w:rFonts w:ascii="Arial" w:hAnsi="Arial" w:cs="Arial"/>
                      <w:sz w:val="20"/>
                      <w:szCs w:val="20"/>
                    </w:rPr>
                    <w:t xml:space="preserve"> – snadné přivolání pomocí tleskání</w:t>
                  </w:r>
                </w:p>
                <w:p w:rsidR="00757F47" w:rsidRPr="00757F47" w:rsidRDefault="00757F47" w:rsidP="00757F4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57F47">
                    <w:rPr>
                      <w:rFonts w:ascii="Arial" w:hAnsi="Arial" w:cs="Arial"/>
                      <w:sz w:val="20"/>
                      <w:szCs w:val="20"/>
                    </w:rPr>
                    <w:t>▪ LED displej na přístroji</w:t>
                  </w:r>
                </w:p>
                <w:p w:rsidR="00757F47" w:rsidRPr="00757F47" w:rsidRDefault="00757F47" w:rsidP="002C0B4E">
                  <w:pPr>
                    <w:ind w:left="142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57F47">
                    <w:rPr>
                      <w:rFonts w:ascii="Arial" w:hAnsi="Arial" w:cs="Arial"/>
                      <w:sz w:val="20"/>
                      <w:szCs w:val="20"/>
                    </w:rPr>
                    <w:t xml:space="preserve">čištění indikátor </w:t>
                  </w:r>
                </w:p>
                <w:p w:rsidR="00757F47" w:rsidRPr="00757F47" w:rsidRDefault="00757F47" w:rsidP="00757F4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57F47">
                    <w:rPr>
                      <w:rFonts w:ascii="Arial" w:hAnsi="Arial" w:cs="Arial"/>
                      <w:sz w:val="20"/>
                      <w:szCs w:val="20"/>
                    </w:rPr>
                    <w:t>▪ LED indikátor plnosti prachového kontejneru</w:t>
                  </w:r>
                </w:p>
                <w:p w:rsidR="00757F47" w:rsidRPr="00757F47" w:rsidRDefault="00757F47" w:rsidP="00757F4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57F47">
                    <w:rPr>
                      <w:rFonts w:ascii="Arial" w:hAnsi="Arial" w:cs="Arial"/>
                      <w:sz w:val="20"/>
                      <w:szCs w:val="20"/>
                    </w:rPr>
                    <w:t>▪ kontrolka nabití baterie</w:t>
                  </w:r>
                </w:p>
                <w:p w:rsidR="00757F47" w:rsidRPr="00757F47" w:rsidRDefault="00757F47" w:rsidP="00757F47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757F47">
                    <w:rPr>
                      <w:rFonts w:ascii="Arial" w:hAnsi="Arial" w:cs="Arial"/>
                      <w:b/>
                      <w:sz w:val="20"/>
                      <w:szCs w:val="20"/>
                    </w:rPr>
                    <w:t>▪ mimořádně tichý - jen 65 dB (A)</w:t>
                  </w:r>
                </w:p>
                <w:p w:rsidR="00757F47" w:rsidRPr="00757F47" w:rsidRDefault="00757F47" w:rsidP="00757F4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57F47">
                    <w:rPr>
                      <w:rFonts w:ascii="Arial" w:hAnsi="Arial" w:cs="Arial"/>
                      <w:b/>
                      <w:sz w:val="20"/>
                      <w:szCs w:val="20"/>
                    </w:rPr>
                    <w:t>▪ 3M hygienický filtr proti částicím</w:t>
                  </w:r>
                </w:p>
                <w:p w:rsidR="00757F47" w:rsidRPr="00757F47" w:rsidRDefault="00757F47" w:rsidP="00757F4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57F47">
                    <w:rPr>
                      <w:rFonts w:ascii="Arial" w:hAnsi="Arial" w:cs="Arial"/>
                      <w:sz w:val="20"/>
                      <w:szCs w:val="20"/>
                    </w:rPr>
                    <w:t>▪ snadné otevírání -</w:t>
                  </w:r>
                  <w:r w:rsidR="00453415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757F47">
                    <w:rPr>
                      <w:rFonts w:ascii="Arial" w:hAnsi="Arial" w:cs="Arial"/>
                      <w:sz w:val="20"/>
                      <w:szCs w:val="20"/>
                    </w:rPr>
                    <w:t>pro snadné a hygienické vyprázdnění prachového kontejneru</w:t>
                  </w:r>
                </w:p>
                <w:p w:rsidR="00757F47" w:rsidRPr="00757F47" w:rsidRDefault="00757F47" w:rsidP="00757F4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57F47">
                    <w:rPr>
                      <w:rFonts w:ascii="Arial" w:hAnsi="Arial" w:cs="Arial"/>
                      <w:sz w:val="20"/>
                      <w:szCs w:val="20"/>
                    </w:rPr>
                    <w:t>▪ obzvláště plochý pro čištění pod nábytkem - pouze 8 cm vysoký</w:t>
                  </w:r>
                </w:p>
                <w:p w:rsidR="00757F47" w:rsidRPr="00757F47" w:rsidRDefault="00757F47" w:rsidP="00757F4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57F47">
                    <w:rPr>
                      <w:rFonts w:ascii="Arial" w:hAnsi="Arial" w:cs="Arial"/>
                      <w:sz w:val="20"/>
                      <w:szCs w:val="20"/>
                    </w:rPr>
                    <w:t>▪ krátká doba nabíjení z pouhých 4 hodiny</w:t>
                  </w:r>
                </w:p>
                <w:p w:rsidR="00757F47" w:rsidRPr="00757F47" w:rsidRDefault="00757F47" w:rsidP="00757F4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57F47">
                    <w:rPr>
                      <w:rFonts w:ascii="Arial" w:hAnsi="Arial" w:cs="Arial"/>
                      <w:sz w:val="20"/>
                      <w:szCs w:val="20"/>
                    </w:rPr>
                    <w:t>▪ pogumovaný - ochrana nábytku</w:t>
                  </w:r>
                </w:p>
                <w:p w:rsidR="00757F47" w:rsidRPr="00757F47" w:rsidRDefault="00757F47" w:rsidP="00757F4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757F47">
                    <w:rPr>
                      <w:rFonts w:ascii="Arial" w:hAnsi="Arial" w:cs="Arial"/>
                      <w:sz w:val="20"/>
                      <w:szCs w:val="20"/>
                    </w:rPr>
                    <w:t>▪ včetně příslušenství: čistící stroje, náhradní filtry, 1 pár kulatých kartáčů</w:t>
                  </w:r>
                </w:p>
                <w:p w:rsidR="00757F47" w:rsidRPr="00757F47" w:rsidRDefault="006D0720" w:rsidP="00757F4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▪ dlouhá výdrž a dosah </w:t>
                  </w:r>
                  <w:r w:rsidR="00757F47" w:rsidRPr="00757F47">
                    <w:rPr>
                      <w:rFonts w:ascii="Arial" w:hAnsi="Arial" w:cs="Arial"/>
                      <w:sz w:val="20"/>
                      <w:szCs w:val="20"/>
                    </w:rPr>
                    <w:t xml:space="preserve"> až 100 m2 / 90 min</w:t>
                  </w:r>
                </w:p>
                <w:p w:rsidR="00A55849" w:rsidRPr="00757F47" w:rsidRDefault="00A55849" w:rsidP="00A55849">
                  <w:pPr>
                    <w:autoSpaceDE w:val="0"/>
                    <w:autoSpaceDN w:val="0"/>
                    <w:adjustRightInd w:val="0"/>
                    <w:spacing w:after="10"/>
                    <w:ind w:left="17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5E3674" w:rsidRPr="005E3674" w:rsidRDefault="005E3674" w:rsidP="005E3674"/>
    <w:p w:rsidR="005E3674" w:rsidRPr="005E3674" w:rsidRDefault="005E3674" w:rsidP="005E3674"/>
    <w:p w:rsidR="005E3674" w:rsidRPr="005E3674" w:rsidRDefault="005E3674" w:rsidP="005E3674"/>
    <w:p w:rsidR="005E3674" w:rsidRPr="005E3674" w:rsidRDefault="005E3674" w:rsidP="005E3674"/>
    <w:p w:rsidR="005E3674" w:rsidRPr="005E3674" w:rsidRDefault="005E3674" w:rsidP="005E3674"/>
    <w:p w:rsidR="005E3674" w:rsidRPr="005E3674" w:rsidRDefault="005E3674" w:rsidP="005E3674"/>
    <w:p w:rsidR="005E3674" w:rsidRPr="005E3674" w:rsidRDefault="005E3674" w:rsidP="005E3674"/>
    <w:p w:rsidR="009E70AC" w:rsidRDefault="009E70AC" w:rsidP="005E3674"/>
    <w:p w:rsidR="001D7D07" w:rsidRDefault="001D7D07" w:rsidP="005E3674"/>
    <w:p w:rsidR="001D7D07" w:rsidRDefault="001D7D07" w:rsidP="005E3674"/>
    <w:p w:rsidR="001D7D07" w:rsidRDefault="001D7D07" w:rsidP="005E3674"/>
    <w:p w:rsidR="001D7D07" w:rsidRDefault="001D7D07" w:rsidP="005E3674"/>
    <w:p w:rsidR="001D7D07" w:rsidRDefault="001D7D07" w:rsidP="005E3674"/>
    <w:p w:rsidR="001D7D07" w:rsidRDefault="001D7D07" w:rsidP="005E3674"/>
    <w:p w:rsidR="001D7D07" w:rsidRDefault="001D7D07" w:rsidP="005E3674"/>
    <w:p w:rsidR="001D7D07" w:rsidRDefault="001D7D07" w:rsidP="005E3674"/>
    <w:p w:rsidR="001D7D07" w:rsidRDefault="001D7D07" w:rsidP="005E3674"/>
    <w:p w:rsidR="001D7D07" w:rsidRDefault="00EC032E" w:rsidP="00EC032E">
      <w:pPr>
        <w:tabs>
          <w:tab w:val="left" w:pos="8760"/>
        </w:tabs>
      </w:pPr>
      <w:r>
        <w:tab/>
      </w:r>
    </w:p>
    <w:p w:rsidR="001D7D07" w:rsidRDefault="001D7D07" w:rsidP="00EC032E">
      <w:pPr>
        <w:jc w:val="center"/>
      </w:pPr>
    </w:p>
    <w:p w:rsidR="001D7D07" w:rsidRDefault="00EA111C" w:rsidP="001D7D07">
      <w:r>
        <w:rPr>
          <w:noProof/>
        </w:rPr>
        <w:pict>
          <v:shape id="_x0000_s1287" type="#_x0000_t75" style="position:absolute;margin-left:455.9pt;margin-top:22.85pt;width:46.75pt;height:46.75pt;z-index:-251656704">
            <v:imagedata r:id="rId24" o:title="Pointer"/>
          </v:shape>
        </w:pict>
      </w:r>
    </w:p>
    <w:p w:rsidR="001D7D07" w:rsidRDefault="00B850A6" w:rsidP="00A55849">
      <w:pPr>
        <w:pStyle w:val="Nadpis1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shape id="_x0000_s1312" type="#_x0000_t75" style="position:absolute;left:0;text-align:left;margin-left:-40.3pt;margin-top:-5.9pt;width:80.8pt;height:80.8pt;z-index:-251645440" stroked="t" strokecolor="gray" strokeweight=".5pt">
            <v:imagedata r:id="rId25" o:title="RB7028_Eckenreinigung"/>
          </v:shape>
        </w:pict>
      </w:r>
      <w:r w:rsidR="0048655C">
        <w:rPr>
          <w:rFonts w:ascii="Arial" w:hAnsi="Arial" w:cs="Arial"/>
          <w:noProof/>
        </w:rPr>
        <w:pict>
          <v:shape id="_x0000_s1306" type="#_x0000_t75" style="position:absolute;left:0;text-align:left;margin-left:142.85pt;margin-top:-5.9pt;width:80.8pt;height:80.8pt;z-index:-251649536" filled="t" fillcolor="gray" stroked="t" strokecolor="gray" strokeweight=".5pt">
            <v:imagedata r:id="rId26" o:title="RB7028_Detail_Ladestation"/>
          </v:shape>
        </w:pict>
      </w:r>
      <w:r w:rsidR="0048655C">
        <w:rPr>
          <w:rFonts w:ascii="Arial" w:hAnsi="Arial" w:cs="Arial"/>
          <w:noProof/>
        </w:rPr>
        <w:pict>
          <v:shape id="_x0000_s1305" type="#_x0000_t75" style="position:absolute;left:0;text-align:left;margin-left:52.1pt;margin-top:-5.15pt;width:80.8pt;height:80.8pt;z-index:-251650560" filled="t" fillcolor="gray" stroked="t" strokecolor="gray" strokeweight=".5pt">
            <v:imagedata r:id="rId27" o:title="RB7028_Detasil_Display"/>
          </v:shape>
        </w:pict>
      </w:r>
      <w:r w:rsidR="0048655C">
        <w:rPr>
          <w:rFonts w:ascii="Arial" w:hAnsi="Arial" w:cs="Arial"/>
          <w:noProof/>
        </w:rPr>
        <w:pict>
          <v:shape id="_x0000_s1301" type="#_x0000_t75" style="position:absolute;left:0;text-align:left;margin-left:236pt;margin-top:-5.9pt;width:80.8pt;height:80.8pt;z-index:-251651584" stroked="t" strokecolor="gray" strokeweight=".5pt">
            <v:imagedata r:id="rId28" o:title="RB7028_Detail_Hindernisserkennung_2"/>
          </v:shape>
        </w:pict>
      </w:r>
    </w:p>
    <w:p w:rsidR="001D7D07" w:rsidRDefault="001D7D07" w:rsidP="001D7D07">
      <w:pPr>
        <w:pStyle w:val="Nadpis1"/>
        <w:rPr>
          <w:rFonts w:ascii="Arial" w:hAnsi="Arial" w:cs="Arial"/>
        </w:rPr>
      </w:pPr>
    </w:p>
    <w:p w:rsidR="001D7D07" w:rsidRDefault="001D7D07" w:rsidP="001D7D07">
      <w:pPr>
        <w:pStyle w:val="Nadpis1"/>
        <w:rPr>
          <w:rFonts w:ascii="Arial" w:hAnsi="Arial" w:cs="Arial"/>
        </w:rPr>
      </w:pPr>
    </w:p>
    <w:p w:rsidR="001D7D07" w:rsidRDefault="001D7D07" w:rsidP="001D7D07">
      <w:pPr>
        <w:pStyle w:val="Nadpis1"/>
        <w:rPr>
          <w:rFonts w:ascii="Arial" w:hAnsi="Arial" w:cs="Arial"/>
        </w:rPr>
      </w:pPr>
    </w:p>
    <w:p w:rsidR="001D7D07" w:rsidRDefault="00EC032E" w:rsidP="00EC032E">
      <w:pPr>
        <w:pStyle w:val="Nadpis1"/>
        <w:tabs>
          <w:tab w:val="center" w:pos="5951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1D7D07" w:rsidRDefault="00325A7E" w:rsidP="001D7D07">
      <w:pPr>
        <w:pStyle w:val="Nadpis1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298" type="#_x0000_t202" style="position:absolute;left:0;text-align:left;margin-left:-47.65pt;margin-top:20.25pt;width:99pt;height:49.95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" filled="f" stroked="f">
            <v:textbox style="mso-next-textbox:#_x0000_s1298">
              <w:txbxContent>
                <w:p w:rsidR="001B7193" w:rsidRPr="001B7193" w:rsidRDefault="00325A7E" w:rsidP="001B7193">
                  <w:pPr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D</w:t>
                  </w:r>
                  <w:r w:rsidR="001B7193" w:rsidRPr="001B7193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ůkladný:</w:t>
                  </w:r>
                </w:p>
                <w:p w:rsidR="001B7193" w:rsidRPr="001B7193" w:rsidRDefault="002C0B4E" w:rsidP="00325A7E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E</w:t>
                  </w:r>
                  <w:r w:rsidR="001B7193" w:rsidRPr="001B7193">
                    <w:rPr>
                      <w:rFonts w:ascii="Arial" w:hAnsi="Arial" w:cs="Arial"/>
                      <w:sz w:val="20"/>
                      <w:szCs w:val="20"/>
                    </w:rPr>
                    <w:t>xtra dlouhé štětiny</w:t>
                  </w:r>
                </w:p>
                <w:p w:rsidR="00A55849" w:rsidRPr="001B7193" w:rsidRDefault="00A55849" w:rsidP="00A55849">
                  <w:pPr>
                    <w:ind w:left="170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1D7D07" w:rsidRDefault="00B850A6" w:rsidP="0048655C">
      <w:pPr>
        <w:pStyle w:val="Nadpis1"/>
        <w:ind w:left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309" type="#_x0000_t202" style="position:absolute;margin-left:220.25pt;margin-top:4.85pt;width:90pt;height:50.1pt;z-index:251670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" filled="f" stroked="f">
            <v:textbox style="mso-next-textbox:#_x0000_s1309">
              <w:txbxContent>
                <w:p w:rsidR="0048655C" w:rsidRDefault="001B7193" w:rsidP="0048655C">
                  <w:pPr>
                    <w:ind w:left="170"/>
                    <w:rPr>
                      <w:rFonts w:ascii="Arial" w:hAnsi="Arial" w:cs="Arial"/>
                      <w:b/>
                      <w:iCs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iCs/>
                      <w:color w:val="C00000"/>
                      <w:sz w:val="20"/>
                      <w:szCs w:val="20"/>
                    </w:rPr>
                    <w:t>Inteligentní:</w:t>
                  </w:r>
                </w:p>
                <w:p w:rsidR="0048655C" w:rsidRPr="00B850A6" w:rsidRDefault="002C0B4E" w:rsidP="00B850A6">
                  <w:pPr>
                    <w:ind w:left="170"/>
                    <w:rPr>
                      <w:rFonts w:ascii="Arial" w:hAnsi="Arial" w:cs="Arial"/>
                      <w:bCs/>
                      <w:sz w:val="18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sz w:val="18"/>
                      <w:szCs w:val="20"/>
                    </w:rPr>
                    <w:t>D</w:t>
                  </w:r>
                  <w:r w:rsidR="001B7193">
                    <w:rPr>
                      <w:rFonts w:ascii="Arial" w:hAnsi="Arial" w:cs="Arial"/>
                      <w:bCs/>
                      <w:sz w:val="18"/>
                      <w:szCs w:val="20"/>
                    </w:rPr>
                    <w:t>etekce překážek a schodů</w:t>
                  </w:r>
                </w:p>
                <w:p w:rsidR="0048655C" w:rsidRPr="008D734B" w:rsidRDefault="0048655C" w:rsidP="0048655C">
                  <w:pPr>
                    <w:ind w:left="170"/>
                    <w:rPr>
                      <w:rFonts w:ascii="Arial" w:hAnsi="Arial" w:cs="Arial"/>
                      <w:b/>
                      <w:iCs/>
                      <w:color w:val="C00000"/>
                      <w:sz w:val="20"/>
                      <w:szCs w:val="20"/>
                    </w:rPr>
                  </w:pPr>
                </w:p>
                <w:p w:rsidR="0048655C" w:rsidRDefault="0048655C" w:rsidP="0048655C">
                  <w:pPr>
                    <w:ind w:left="170"/>
                  </w:pPr>
                </w:p>
              </w:txbxContent>
            </v:textbox>
          </v:shape>
        </w:pict>
      </w:r>
      <w:r>
        <w:rPr>
          <w:noProof/>
        </w:rPr>
        <w:pict>
          <v:shape id="_x0000_s1308" type="#_x0000_t202" style="position:absolute;margin-left:126.5pt;margin-top:4.85pt;width:90pt;height:50.1pt;z-index:251668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" filled="f" stroked="f">
            <v:textbox style="mso-next-textbox:#_x0000_s1308">
              <w:txbxContent>
                <w:p w:rsidR="0048655C" w:rsidRDefault="00325A7E" w:rsidP="0048655C">
                  <w:pPr>
                    <w:ind w:left="170"/>
                    <w:rPr>
                      <w:rFonts w:ascii="Arial" w:hAnsi="Arial" w:cs="Arial"/>
                      <w:b/>
                      <w:iCs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iCs/>
                      <w:color w:val="C00000"/>
                      <w:sz w:val="20"/>
                      <w:szCs w:val="20"/>
                    </w:rPr>
                    <w:t>P</w:t>
                  </w:r>
                  <w:r w:rsidR="001B7193">
                    <w:rPr>
                      <w:rFonts w:ascii="Arial" w:hAnsi="Arial" w:cs="Arial"/>
                      <w:b/>
                      <w:iCs/>
                      <w:color w:val="C00000"/>
                      <w:sz w:val="20"/>
                      <w:szCs w:val="20"/>
                    </w:rPr>
                    <w:t>raktický:</w:t>
                  </w:r>
                </w:p>
                <w:p w:rsidR="0048655C" w:rsidRDefault="002C0B4E" w:rsidP="00325A7E">
                  <w:pPr>
                    <w:ind w:left="170"/>
                    <w:rPr>
                      <w:rFonts w:ascii="Arial" w:hAnsi="Arial" w:cs="Arial"/>
                      <w:bCs/>
                      <w:sz w:val="18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bCs/>
                      <w:sz w:val="18"/>
                      <w:szCs w:val="20"/>
                      <w:lang w:val="en-US"/>
                    </w:rPr>
                    <w:t>A</w:t>
                  </w:r>
                  <w:r w:rsidR="001B7193">
                    <w:rPr>
                      <w:rFonts w:ascii="Arial" w:hAnsi="Arial" w:cs="Arial"/>
                      <w:bCs/>
                      <w:sz w:val="18"/>
                      <w:szCs w:val="20"/>
                      <w:lang w:val="en-US"/>
                    </w:rPr>
                    <w:t>utomatický návrat do nabíjecí stanice</w:t>
                  </w:r>
                </w:p>
                <w:p w:rsidR="0048655C" w:rsidRPr="008D734B" w:rsidRDefault="0048655C" w:rsidP="0048655C">
                  <w:pPr>
                    <w:ind w:left="170"/>
                    <w:rPr>
                      <w:rFonts w:ascii="Arial" w:hAnsi="Arial" w:cs="Arial"/>
                      <w:b/>
                      <w:iCs/>
                      <w:color w:val="C00000"/>
                      <w:sz w:val="20"/>
                      <w:szCs w:val="20"/>
                    </w:rPr>
                  </w:pPr>
                </w:p>
                <w:p w:rsidR="0048655C" w:rsidRDefault="0048655C" w:rsidP="0048655C">
                  <w:pPr>
                    <w:ind w:left="170"/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307" type="#_x0000_t202" style="position:absolute;margin-left:36.5pt;margin-top:4.85pt;width:102.6pt;height:72.9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" filled="f" stroked="f">
            <v:textbox style="mso-next-textbox:#_x0000_s1307">
              <w:txbxContent>
                <w:p w:rsidR="0048655C" w:rsidRDefault="00325A7E" w:rsidP="0048655C">
                  <w:pPr>
                    <w:ind w:left="170"/>
                    <w:rPr>
                      <w:rFonts w:ascii="Arial" w:hAnsi="Arial" w:cs="Arial"/>
                      <w:b/>
                      <w:iCs/>
                      <w:color w:val="C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iCs/>
                      <w:color w:val="C00000"/>
                      <w:sz w:val="20"/>
                      <w:szCs w:val="20"/>
                    </w:rPr>
                    <w:t>O</w:t>
                  </w:r>
                  <w:r w:rsidR="001B7193">
                    <w:rPr>
                      <w:rFonts w:ascii="Arial" w:hAnsi="Arial" w:cs="Arial"/>
                      <w:b/>
                      <w:iCs/>
                      <w:color w:val="C00000"/>
                      <w:sz w:val="20"/>
                      <w:szCs w:val="20"/>
                    </w:rPr>
                    <w:t>sobitý:</w:t>
                  </w:r>
                </w:p>
                <w:p w:rsidR="0048655C" w:rsidRPr="001B7193" w:rsidRDefault="001B7193" w:rsidP="00325A7E">
                  <w:pPr>
                    <w:autoSpaceDE w:val="0"/>
                    <w:autoSpaceDN w:val="0"/>
                    <w:adjustRightInd w:val="0"/>
                    <w:ind w:left="17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sz w:val="18"/>
                      <w:szCs w:val="20"/>
                      <w:lang w:val="en-US"/>
                    </w:rPr>
                    <w:t>Programovatelný úklid</w:t>
                  </w:r>
                </w:p>
                <w:p w:rsidR="0048655C" w:rsidRPr="001B7193" w:rsidRDefault="0048655C" w:rsidP="00325A7E">
                  <w:pPr>
                    <w:autoSpaceDE w:val="0"/>
                    <w:autoSpaceDN w:val="0"/>
                    <w:adjustRightInd w:val="0"/>
                    <w:ind w:left="17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48655C" w:rsidRDefault="0048655C" w:rsidP="0048655C">
                  <w:pPr>
                    <w:ind w:left="170"/>
                  </w:pPr>
                </w:p>
              </w:txbxContent>
            </v:textbox>
          </v:shape>
        </w:pict>
      </w:r>
    </w:p>
    <w:p w:rsidR="001D7D07" w:rsidRDefault="001D7D07" w:rsidP="001D7D07">
      <w:pPr>
        <w:pStyle w:val="Nadpis1"/>
        <w:rPr>
          <w:rFonts w:ascii="Arial" w:hAnsi="Arial" w:cs="Arial"/>
        </w:rPr>
      </w:pPr>
    </w:p>
    <w:p w:rsidR="001D7D07" w:rsidRPr="00E76C72" w:rsidRDefault="001D7D07" w:rsidP="001D7D07">
      <w:pPr>
        <w:pStyle w:val="Nadpis1"/>
        <w:rPr>
          <w:rFonts w:ascii="Arial" w:hAnsi="Arial" w:cs="Arial"/>
          <w:color w:val="FF0000"/>
          <w:sz w:val="20"/>
          <w:szCs w:val="20"/>
        </w:rPr>
      </w:pPr>
    </w:p>
    <w:p w:rsidR="008F155E" w:rsidRPr="008F155E" w:rsidRDefault="008F155E" w:rsidP="008F155E"/>
    <w:p w:rsidR="001D7D07" w:rsidRPr="001D7D07" w:rsidRDefault="0048655C" w:rsidP="005E3674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295" type="#_x0000_t202" style="position:absolute;margin-left:-34.3pt;margin-top:41.6pt;width:312.75pt;height:258.75pt;z-index:251662848" stroked="f">
            <v:textbox style="mso-next-textbox:#_x0000_s1295">
              <w:txbxContent>
                <w:p w:rsidR="006D0720" w:rsidRPr="006D0720" w:rsidRDefault="006D0720" w:rsidP="006D0720">
                  <w:pPr>
                    <w:autoSpaceDE w:val="0"/>
                    <w:autoSpaceDN w:val="0"/>
                    <w:adjustRightInd w:val="0"/>
                    <w:spacing w:after="10"/>
                    <w:ind w:left="17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6D0720">
                    <w:rPr>
                      <w:rFonts w:ascii="Arial" w:hAnsi="Arial" w:cs="Arial"/>
                      <w:b/>
                      <w:sz w:val="20"/>
                      <w:szCs w:val="20"/>
                    </w:rPr>
                    <w:t>Technické údaje:</w:t>
                  </w:r>
                </w:p>
                <w:p w:rsidR="006D0720" w:rsidRPr="006D0720" w:rsidRDefault="006D0720" w:rsidP="006D0720">
                  <w:pPr>
                    <w:autoSpaceDE w:val="0"/>
                    <w:autoSpaceDN w:val="0"/>
                    <w:adjustRightInd w:val="0"/>
                    <w:spacing w:after="10"/>
                    <w:ind w:left="17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D0720">
                    <w:rPr>
                      <w:rFonts w:ascii="Arial" w:hAnsi="Arial" w:cs="Arial"/>
                      <w:sz w:val="20"/>
                      <w:szCs w:val="20"/>
                    </w:rPr>
                    <w:t>▪ Lithium-iontová baterie (14.8V 2800mAh)</w:t>
                  </w:r>
                </w:p>
                <w:p w:rsidR="006D0720" w:rsidRPr="006D0720" w:rsidRDefault="006D0720" w:rsidP="006D0720">
                  <w:pPr>
                    <w:autoSpaceDE w:val="0"/>
                    <w:autoSpaceDN w:val="0"/>
                    <w:adjustRightInd w:val="0"/>
                    <w:spacing w:after="10"/>
                    <w:ind w:left="17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D0720">
                    <w:rPr>
                      <w:rFonts w:ascii="Arial" w:hAnsi="Arial" w:cs="Arial"/>
                      <w:sz w:val="20"/>
                      <w:szCs w:val="20"/>
                    </w:rPr>
                    <w:t>▪ nabíječka (30V)</w:t>
                  </w:r>
                </w:p>
                <w:p w:rsidR="006D0720" w:rsidRPr="006D0720" w:rsidRDefault="006D0720" w:rsidP="006D0720">
                  <w:pPr>
                    <w:autoSpaceDE w:val="0"/>
                    <w:autoSpaceDN w:val="0"/>
                    <w:adjustRightInd w:val="0"/>
                    <w:spacing w:after="10"/>
                    <w:ind w:left="17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D0720">
                    <w:rPr>
                      <w:rFonts w:ascii="Arial" w:hAnsi="Arial" w:cs="Arial"/>
                      <w:sz w:val="20"/>
                      <w:szCs w:val="20"/>
                    </w:rPr>
                    <w:t>▪ funkce časového spínače 30 min / 45 min / 60 min / max.</w:t>
                  </w:r>
                </w:p>
                <w:p w:rsidR="006D0720" w:rsidRPr="006D0720" w:rsidRDefault="006D0720" w:rsidP="006D0720">
                  <w:pPr>
                    <w:autoSpaceDE w:val="0"/>
                    <w:autoSpaceDN w:val="0"/>
                    <w:adjustRightInd w:val="0"/>
                    <w:spacing w:after="10"/>
                    <w:ind w:left="17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D0720">
                    <w:rPr>
                      <w:rFonts w:ascii="Arial" w:hAnsi="Arial" w:cs="Arial"/>
                      <w:sz w:val="20"/>
                      <w:szCs w:val="20"/>
                    </w:rPr>
                    <w:t>▪ sací výkon: 180 mmAq</w:t>
                  </w:r>
                </w:p>
                <w:p w:rsidR="006D0720" w:rsidRPr="006D0720" w:rsidRDefault="006D0720" w:rsidP="006D0720">
                  <w:pPr>
                    <w:autoSpaceDE w:val="0"/>
                    <w:autoSpaceDN w:val="0"/>
                    <w:adjustRightInd w:val="0"/>
                    <w:spacing w:after="10"/>
                    <w:ind w:left="17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D0720">
                    <w:rPr>
                      <w:rFonts w:ascii="Arial" w:hAnsi="Arial" w:cs="Arial"/>
                      <w:sz w:val="20"/>
                      <w:szCs w:val="20"/>
                    </w:rPr>
                    <w:t>▪ doba nabíjení 4 hodiny.</w:t>
                  </w:r>
                </w:p>
                <w:p w:rsidR="006D0720" w:rsidRPr="006D0720" w:rsidRDefault="006D0720" w:rsidP="006D0720">
                  <w:pPr>
                    <w:autoSpaceDE w:val="0"/>
                    <w:autoSpaceDN w:val="0"/>
                    <w:adjustRightInd w:val="0"/>
                    <w:spacing w:after="10"/>
                    <w:ind w:left="17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6D0720" w:rsidRPr="006D0720" w:rsidRDefault="006D0720" w:rsidP="006D0720">
                  <w:pPr>
                    <w:autoSpaceDE w:val="0"/>
                    <w:autoSpaceDN w:val="0"/>
                    <w:adjustRightInd w:val="0"/>
                    <w:spacing w:after="10"/>
                    <w:ind w:left="17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6D0720">
                    <w:rPr>
                      <w:rFonts w:ascii="Arial" w:hAnsi="Arial" w:cs="Arial"/>
                      <w:b/>
                      <w:sz w:val="20"/>
                      <w:szCs w:val="20"/>
                    </w:rPr>
                    <w:t>Logistika údaje:</w:t>
                  </w:r>
                </w:p>
                <w:p w:rsidR="006D0720" w:rsidRPr="006D0720" w:rsidRDefault="006D0720" w:rsidP="006D0720">
                  <w:pPr>
                    <w:autoSpaceDE w:val="0"/>
                    <w:autoSpaceDN w:val="0"/>
                    <w:adjustRightInd w:val="0"/>
                    <w:spacing w:after="10"/>
                    <w:ind w:left="17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D0720">
                    <w:rPr>
                      <w:rFonts w:ascii="Arial" w:hAnsi="Arial" w:cs="Arial"/>
                      <w:sz w:val="20"/>
                      <w:szCs w:val="20"/>
                    </w:rPr>
                    <w:t>▪ hmotnost cca 2 kg celková hmotnost, s obalem cca 2,5 kg</w:t>
                  </w:r>
                </w:p>
                <w:p w:rsidR="006D0720" w:rsidRPr="006D0720" w:rsidRDefault="006D0720" w:rsidP="006D0720">
                  <w:pPr>
                    <w:autoSpaceDE w:val="0"/>
                    <w:autoSpaceDN w:val="0"/>
                    <w:adjustRightInd w:val="0"/>
                    <w:spacing w:after="10"/>
                    <w:ind w:left="17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D0720">
                    <w:rPr>
                      <w:rFonts w:ascii="Arial" w:hAnsi="Arial" w:cs="Arial"/>
                      <w:sz w:val="20"/>
                      <w:szCs w:val="20"/>
                    </w:rPr>
                    <w:t>▪ rozm</w:t>
                  </w:r>
                  <w:r w:rsidR="00CB3072">
                    <w:rPr>
                      <w:rFonts w:ascii="Arial" w:hAnsi="Arial" w:cs="Arial"/>
                      <w:sz w:val="20"/>
                      <w:szCs w:val="20"/>
                    </w:rPr>
                    <w:t>ěry balení: 47,4 x 12,9 x 42,6 c</w:t>
                  </w:r>
                  <w:r w:rsidRPr="006D0720">
                    <w:rPr>
                      <w:rFonts w:ascii="Arial" w:hAnsi="Arial" w:cs="Arial"/>
                      <w:sz w:val="20"/>
                      <w:szCs w:val="20"/>
                    </w:rPr>
                    <w:t>m</w:t>
                  </w:r>
                </w:p>
                <w:p w:rsidR="006D0720" w:rsidRPr="006D0720" w:rsidRDefault="006D0720" w:rsidP="006D0720">
                  <w:pPr>
                    <w:autoSpaceDE w:val="0"/>
                    <w:autoSpaceDN w:val="0"/>
                    <w:adjustRightInd w:val="0"/>
                    <w:spacing w:after="10"/>
                    <w:ind w:left="17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D0720">
                    <w:rPr>
                      <w:rFonts w:ascii="Arial" w:hAnsi="Arial" w:cs="Arial"/>
                      <w:sz w:val="20"/>
                      <w:szCs w:val="20"/>
                    </w:rPr>
                    <w:t>▪ barevný karton, balení 4 kusy</w:t>
                  </w:r>
                </w:p>
                <w:p w:rsidR="00A55849" w:rsidRPr="00532F6A" w:rsidRDefault="006D0720" w:rsidP="006D0720">
                  <w:pPr>
                    <w:autoSpaceDE w:val="0"/>
                    <w:autoSpaceDN w:val="0"/>
                    <w:adjustRightInd w:val="0"/>
                    <w:spacing w:after="10"/>
                    <w:ind w:left="17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D0720">
                    <w:rPr>
                      <w:rFonts w:ascii="Arial" w:hAnsi="Arial" w:cs="Arial"/>
                      <w:sz w:val="20"/>
                      <w:szCs w:val="20"/>
                    </w:rPr>
                    <w:t>▪ EAN 4008146016400</w:t>
                  </w:r>
                </w:p>
              </w:txbxContent>
            </v:textbox>
          </v:shape>
        </w:pict>
      </w:r>
    </w:p>
    <w:sectPr w:rsidR="001D7D07" w:rsidRPr="001D7D07" w:rsidSect="00A103AC">
      <w:headerReference w:type="default" r:id="rId29"/>
      <w:headerReference w:type="first" r:id="rId30"/>
      <w:pgSz w:w="11906" w:h="16838"/>
      <w:pgMar w:top="1418" w:right="92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1CF" w:rsidRDefault="008E01CF">
      <w:r>
        <w:separator/>
      </w:r>
    </w:p>
  </w:endnote>
  <w:endnote w:type="continuationSeparator" w:id="0">
    <w:p w:rsidR="008E01CF" w:rsidRDefault="008E0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1CF" w:rsidRDefault="008E01CF">
      <w:r>
        <w:separator/>
      </w:r>
    </w:p>
  </w:footnote>
  <w:footnote w:type="continuationSeparator" w:id="0">
    <w:p w:rsidR="008E01CF" w:rsidRDefault="008E01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0AC" w:rsidRDefault="00564766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9" type="#_x0000_t75" style="position:absolute;margin-left:342pt;margin-top:-2.3pt;width:161.55pt;height:31.7pt;z-index:251660800">
          <v:imagedata r:id="rId1" o:title="SEVERIN2014_logo_rgb_300dpi"/>
        </v:shape>
      </w:pict>
    </w:r>
    <w:r w:rsidR="007C2E26">
      <w:rPr>
        <w:noProof/>
      </w:rPr>
      <w:pict>
        <v:shape id="_x0000_s2094" type="#_x0000_t75" style="position:absolute;margin-left:-44.95pt;margin-top:-18.55pt;width:64.05pt;height:64.05pt;z-index:251658752">
          <v:imagedata r:id="rId2" o:title="GQ_2014_rgb_300dpi"/>
        </v:shape>
      </w:pict>
    </w:r>
    <w:fldSimple w:instr=" USERPROPERTY  \* MERGEFORMAT " w:fldLock="1">
      <w:r w:rsidR="009E70AC">
        <w:rPr>
          <w:noProof/>
        </w:rPr>
        <w:pict>
          <v:group id="_x0000_s2050" editas="canvas" style="position:absolute;margin-left:0;margin-top:0;width:441pt;height:68.75pt;z-index:251654656;mso-position-horizontal-relative:char;mso-position-vertical-relative:line" coordorigin="2205,2955" coordsize="7056,1100">
            <o:lock v:ext="edit" aspectratio="t"/>
            <v:shape id="_x0000_s2049" type="#_x0000_t75" style="position:absolute;left:2205;top:2955;width:7056;height:1100" o:preferrelative="f">
              <v:fill o:detectmouseclick="t"/>
              <v:path o:extrusionok="t" o:connecttype="none"/>
              <o:lock v:ext="edit" text="t"/>
            </v:shape>
          </v:group>
        </w:pict>
      </w:r>
      <w:r w:rsidR="009E70AC">
        <w:pict>
          <v:shape id="_x0000_i1025" type="#_x0000_t75" style="width:441pt;height:68.4pt">
            <v:imagedata croptop="-65520f" cropbottom="65520f"/>
          </v:shape>
        </w:pict>
      </w:r>
    </w:fldSimple>
    <w:r w:rsidR="009E70AC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3AC" w:rsidRDefault="00564766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8" type="#_x0000_t75" style="position:absolute;margin-left:342pt;margin-top:-14.3pt;width:161.55pt;height:31.7pt;z-index:251659776">
          <v:imagedata r:id="rId1" o:title="SEVERIN2014_logo_rgb_300dpi"/>
        </v:shape>
      </w:pict>
    </w:r>
    <w:r w:rsidR="007C2E26">
      <w:rPr>
        <w:noProof/>
      </w:rPr>
      <w:pict>
        <v:shape id="Bild 4" o:spid="_x0000_s2093" type="#_x0000_t75" style="position:absolute;margin-left:-50.75pt;margin-top:304.4pt;width:546pt;height:48pt;z-index:251657728;visibility:visible">
          <v:imagedata r:id="rId2" o:title=""/>
        </v:shape>
      </w:pict>
    </w:r>
    <w:r w:rsidR="007C2E26">
      <w:rPr>
        <w:noProof/>
      </w:rPr>
      <w:pict>
        <v:shape id="_x0000_s2091" type="#_x0000_t75" style="position:absolute;margin-left:-56.95pt;margin-top:-22pt;width:64.05pt;height:64.05pt;z-index:251656704">
          <v:imagedata r:id="rId3" o:title="GQ_2014_rgb_300dpi"/>
        </v:shape>
      </w:pict>
    </w:r>
    <w:r w:rsidR="00A103A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-36pt;margin-top:350.45pt;width:484.9pt;height:45pt;z-index:251655680" filled="f" stroked="f">
          <v:textbox style="mso-next-textbox:#_x0000_s2090">
            <w:txbxContent>
              <w:p w:rsidR="00A103AC" w:rsidRPr="00E277E3" w:rsidRDefault="00A103AC" w:rsidP="004071D3">
                <w:pPr>
                  <w:rPr>
                    <w:rFonts w:ascii="Arial" w:hAnsi="Arial" w:cs="Arial"/>
                    <w:b/>
                    <w:bCs/>
                    <w:color w:val="FFFFFF"/>
                    <w:sz w:val="39"/>
                    <w:szCs w:val="39"/>
                    <w:lang w:val="en-US"/>
                  </w:rPr>
                </w:pPr>
                <w:r w:rsidRPr="005704FD">
                  <w:rPr>
                    <w:rFonts w:ascii="Arial" w:hAnsi="Arial" w:cs="Arial"/>
                    <w:b/>
                    <w:color w:val="FFFFFF"/>
                    <w:sz w:val="38"/>
                    <w:szCs w:val="38"/>
                    <w:lang w:val="en-US"/>
                  </w:rPr>
                  <w:t xml:space="preserve">BC 7055   S´ POWER SNOWWHITE 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6F7D"/>
    <w:multiLevelType w:val="hybridMultilevel"/>
    <w:tmpl w:val="AC305AB6"/>
    <w:lvl w:ilvl="0" w:tplc="A016F846">
      <w:start w:val="1"/>
      <w:numFmt w:val="bullet"/>
      <w:lvlText w:val="▪"/>
      <w:lvlJc w:val="left"/>
      <w:pPr>
        <w:ind w:left="360" w:hanging="36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490C97"/>
    <w:multiLevelType w:val="hybridMultilevel"/>
    <w:tmpl w:val="4948CB70"/>
    <w:lvl w:ilvl="0" w:tplc="A016F846">
      <w:start w:val="1"/>
      <w:numFmt w:val="bullet"/>
      <w:lvlText w:val="▪"/>
      <w:lvlJc w:val="left"/>
      <w:pPr>
        <w:ind w:left="360" w:hanging="36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BD14D0"/>
    <w:multiLevelType w:val="multilevel"/>
    <w:tmpl w:val="2EF4A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6F09B8"/>
    <w:multiLevelType w:val="hybridMultilevel"/>
    <w:tmpl w:val="F492303E"/>
    <w:lvl w:ilvl="0" w:tplc="A016F846">
      <w:start w:val="1"/>
      <w:numFmt w:val="bullet"/>
      <w:lvlText w:val="▪"/>
      <w:lvlJc w:val="left"/>
      <w:pPr>
        <w:ind w:left="360" w:hanging="36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DEB153A"/>
    <w:multiLevelType w:val="hybridMultilevel"/>
    <w:tmpl w:val="10445570"/>
    <w:lvl w:ilvl="0" w:tplc="A016F846">
      <w:start w:val="1"/>
      <w:numFmt w:val="bullet"/>
      <w:lvlText w:val="▪"/>
      <w:lvlJc w:val="left"/>
      <w:pPr>
        <w:tabs>
          <w:tab w:val="num" w:pos="170"/>
        </w:tabs>
        <w:ind w:left="170" w:hanging="17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5E57DB"/>
    <w:multiLevelType w:val="hybridMultilevel"/>
    <w:tmpl w:val="6CD48C80"/>
    <w:lvl w:ilvl="0" w:tplc="A016F846">
      <w:start w:val="1"/>
      <w:numFmt w:val="bullet"/>
      <w:lvlText w:val="▪"/>
      <w:lvlJc w:val="left"/>
      <w:pPr>
        <w:tabs>
          <w:tab w:val="num" w:pos="170"/>
        </w:tabs>
        <w:ind w:left="170" w:hanging="17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910E4F"/>
    <w:multiLevelType w:val="multilevel"/>
    <w:tmpl w:val="2EF4A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16E612F"/>
    <w:multiLevelType w:val="multilevel"/>
    <w:tmpl w:val="2EF4A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8373D46"/>
    <w:multiLevelType w:val="hybridMultilevel"/>
    <w:tmpl w:val="C322A5AA"/>
    <w:lvl w:ilvl="0" w:tplc="A016F846">
      <w:start w:val="1"/>
      <w:numFmt w:val="bullet"/>
      <w:lvlText w:val="▪"/>
      <w:lvlJc w:val="left"/>
      <w:pPr>
        <w:tabs>
          <w:tab w:val="num" w:pos="170"/>
        </w:tabs>
        <w:ind w:left="170" w:hanging="17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84657A"/>
    <w:multiLevelType w:val="multilevel"/>
    <w:tmpl w:val="2EF4A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E112368"/>
    <w:multiLevelType w:val="hybridMultilevel"/>
    <w:tmpl w:val="F7EA7F3A"/>
    <w:lvl w:ilvl="0" w:tplc="A016F846">
      <w:start w:val="1"/>
      <w:numFmt w:val="bullet"/>
      <w:lvlText w:val="▪"/>
      <w:lvlJc w:val="left"/>
      <w:pPr>
        <w:tabs>
          <w:tab w:val="num" w:pos="170"/>
        </w:tabs>
        <w:ind w:left="170" w:hanging="17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1DA5960"/>
    <w:multiLevelType w:val="hybridMultilevel"/>
    <w:tmpl w:val="F3D49FB8"/>
    <w:lvl w:ilvl="0" w:tplc="A016F846">
      <w:start w:val="1"/>
      <w:numFmt w:val="bullet"/>
      <w:lvlText w:val="▪"/>
      <w:lvlJc w:val="left"/>
      <w:pPr>
        <w:tabs>
          <w:tab w:val="num" w:pos="170"/>
        </w:tabs>
        <w:ind w:left="170" w:hanging="17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21E7EF0"/>
    <w:multiLevelType w:val="hybridMultilevel"/>
    <w:tmpl w:val="439C06F4"/>
    <w:lvl w:ilvl="0" w:tplc="A016F846">
      <w:start w:val="1"/>
      <w:numFmt w:val="bullet"/>
      <w:lvlText w:val="▪"/>
      <w:lvlJc w:val="left"/>
      <w:pPr>
        <w:tabs>
          <w:tab w:val="num" w:pos="170"/>
        </w:tabs>
        <w:ind w:left="170" w:hanging="17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2DD266E"/>
    <w:multiLevelType w:val="hybridMultilevel"/>
    <w:tmpl w:val="05DABA1C"/>
    <w:lvl w:ilvl="0" w:tplc="A016F846">
      <w:start w:val="1"/>
      <w:numFmt w:val="bullet"/>
      <w:lvlText w:val="▪"/>
      <w:lvlJc w:val="left"/>
      <w:pPr>
        <w:ind w:left="360" w:hanging="36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7076179"/>
    <w:multiLevelType w:val="hybridMultilevel"/>
    <w:tmpl w:val="585E8A62"/>
    <w:lvl w:ilvl="0" w:tplc="A016F846">
      <w:start w:val="1"/>
      <w:numFmt w:val="bullet"/>
      <w:lvlText w:val="▪"/>
      <w:lvlJc w:val="left"/>
      <w:pPr>
        <w:ind w:left="360" w:hanging="36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A3904D7"/>
    <w:multiLevelType w:val="multilevel"/>
    <w:tmpl w:val="2EF4A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AD90668"/>
    <w:multiLevelType w:val="multilevel"/>
    <w:tmpl w:val="2EF4A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D5C5617"/>
    <w:multiLevelType w:val="hybridMultilevel"/>
    <w:tmpl w:val="3F4E2270"/>
    <w:lvl w:ilvl="0" w:tplc="A016F846">
      <w:start w:val="1"/>
      <w:numFmt w:val="bullet"/>
      <w:lvlText w:val="▪"/>
      <w:lvlJc w:val="left"/>
      <w:pPr>
        <w:tabs>
          <w:tab w:val="num" w:pos="170"/>
        </w:tabs>
        <w:ind w:left="170" w:hanging="17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-660"/>
        </w:tabs>
        <w:ind w:left="-6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60"/>
        </w:tabs>
        <w:ind w:left="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</w:abstractNum>
  <w:abstractNum w:abstractNumId="18">
    <w:nsid w:val="359F573E"/>
    <w:multiLevelType w:val="hybridMultilevel"/>
    <w:tmpl w:val="3B1AA658"/>
    <w:lvl w:ilvl="0" w:tplc="A016F846">
      <w:start w:val="1"/>
      <w:numFmt w:val="bullet"/>
      <w:lvlText w:val="▪"/>
      <w:lvlJc w:val="left"/>
      <w:pPr>
        <w:tabs>
          <w:tab w:val="num" w:pos="170"/>
        </w:tabs>
        <w:ind w:left="170" w:hanging="17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AC728BA"/>
    <w:multiLevelType w:val="hybridMultilevel"/>
    <w:tmpl w:val="2EF4AB2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1E65902"/>
    <w:multiLevelType w:val="hybridMultilevel"/>
    <w:tmpl w:val="AF5E285A"/>
    <w:lvl w:ilvl="0" w:tplc="A016F846">
      <w:start w:val="1"/>
      <w:numFmt w:val="bullet"/>
      <w:lvlText w:val="▪"/>
      <w:lvlJc w:val="left"/>
      <w:pPr>
        <w:ind w:left="360" w:hanging="36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5372193"/>
    <w:multiLevelType w:val="hybridMultilevel"/>
    <w:tmpl w:val="98044EF6"/>
    <w:lvl w:ilvl="0" w:tplc="A016F846">
      <w:start w:val="1"/>
      <w:numFmt w:val="bullet"/>
      <w:lvlText w:val="▪"/>
      <w:lvlJc w:val="left"/>
      <w:pPr>
        <w:tabs>
          <w:tab w:val="num" w:pos="170"/>
        </w:tabs>
        <w:ind w:left="170" w:hanging="17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A4E44A4"/>
    <w:multiLevelType w:val="multilevel"/>
    <w:tmpl w:val="2EF4A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B91A75"/>
    <w:multiLevelType w:val="hybridMultilevel"/>
    <w:tmpl w:val="7376F386"/>
    <w:lvl w:ilvl="0" w:tplc="A016F846">
      <w:start w:val="1"/>
      <w:numFmt w:val="bullet"/>
      <w:lvlText w:val="▪"/>
      <w:lvlJc w:val="left"/>
      <w:pPr>
        <w:tabs>
          <w:tab w:val="num" w:pos="170"/>
        </w:tabs>
        <w:ind w:left="170" w:hanging="17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D0C79EB"/>
    <w:multiLevelType w:val="hybridMultilevel"/>
    <w:tmpl w:val="E182C4EC"/>
    <w:lvl w:ilvl="0" w:tplc="A016F846">
      <w:start w:val="1"/>
      <w:numFmt w:val="bullet"/>
      <w:lvlText w:val="▪"/>
      <w:lvlJc w:val="left"/>
      <w:pPr>
        <w:ind w:left="360" w:hanging="36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29F6E06"/>
    <w:multiLevelType w:val="hybridMultilevel"/>
    <w:tmpl w:val="4378DA92"/>
    <w:lvl w:ilvl="0" w:tplc="A016F846">
      <w:start w:val="1"/>
      <w:numFmt w:val="bullet"/>
      <w:lvlText w:val="▪"/>
      <w:lvlJc w:val="left"/>
      <w:pPr>
        <w:ind w:left="360" w:hanging="36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3A515AB"/>
    <w:multiLevelType w:val="multilevel"/>
    <w:tmpl w:val="2EF4A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6820F92"/>
    <w:multiLevelType w:val="hybridMultilevel"/>
    <w:tmpl w:val="6338EB32"/>
    <w:lvl w:ilvl="0" w:tplc="A016F846">
      <w:start w:val="1"/>
      <w:numFmt w:val="bullet"/>
      <w:lvlText w:val="▪"/>
      <w:lvlJc w:val="left"/>
      <w:pPr>
        <w:tabs>
          <w:tab w:val="num" w:pos="170"/>
        </w:tabs>
        <w:ind w:left="170" w:hanging="17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57C74858"/>
    <w:multiLevelType w:val="multilevel"/>
    <w:tmpl w:val="2EF4A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CAD31A2"/>
    <w:multiLevelType w:val="hybridMultilevel"/>
    <w:tmpl w:val="A6D8362C"/>
    <w:lvl w:ilvl="0" w:tplc="A016F846">
      <w:start w:val="1"/>
      <w:numFmt w:val="bullet"/>
      <w:lvlText w:val="▪"/>
      <w:lvlJc w:val="left"/>
      <w:pPr>
        <w:tabs>
          <w:tab w:val="num" w:pos="170"/>
        </w:tabs>
        <w:ind w:left="170" w:hanging="17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E0C378C"/>
    <w:multiLevelType w:val="multilevel"/>
    <w:tmpl w:val="2EF4A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39F137F"/>
    <w:multiLevelType w:val="multilevel"/>
    <w:tmpl w:val="2EF4A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6BF0BC3"/>
    <w:multiLevelType w:val="multilevel"/>
    <w:tmpl w:val="2EF4A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8A55626"/>
    <w:multiLevelType w:val="hybridMultilevel"/>
    <w:tmpl w:val="563C9A02"/>
    <w:lvl w:ilvl="0" w:tplc="A016F846">
      <w:start w:val="1"/>
      <w:numFmt w:val="bullet"/>
      <w:lvlText w:val="▪"/>
      <w:lvlJc w:val="left"/>
      <w:pPr>
        <w:tabs>
          <w:tab w:val="num" w:pos="170"/>
        </w:tabs>
        <w:ind w:left="170" w:hanging="17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9F410DC"/>
    <w:multiLevelType w:val="multilevel"/>
    <w:tmpl w:val="2EF4A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01D5F01"/>
    <w:multiLevelType w:val="hybridMultilevel"/>
    <w:tmpl w:val="CC906AB8"/>
    <w:lvl w:ilvl="0" w:tplc="0405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6">
    <w:nsid w:val="705A726C"/>
    <w:multiLevelType w:val="hybridMultilevel"/>
    <w:tmpl w:val="EB0E123E"/>
    <w:lvl w:ilvl="0" w:tplc="A016F846">
      <w:start w:val="1"/>
      <w:numFmt w:val="bullet"/>
      <w:lvlText w:val="▪"/>
      <w:lvlJc w:val="left"/>
      <w:pPr>
        <w:tabs>
          <w:tab w:val="num" w:pos="170"/>
        </w:tabs>
        <w:ind w:left="170" w:hanging="17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65F7DA7"/>
    <w:multiLevelType w:val="hybridMultilevel"/>
    <w:tmpl w:val="92E251D2"/>
    <w:lvl w:ilvl="0" w:tplc="A016F846">
      <w:start w:val="1"/>
      <w:numFmt w:val="bullet"/>
      <w:lvlText w:val="▪"/>
      <w:lvlJc w:val="left"/>
      <w:pPr>
        <w:ind w:left="360" w:hanging="36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7A12D61"/>
    <w:multiLevelType w:val="multilevel"/>
    <w:tmpl w:val="2EF4A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BBF1BF2"/>
    <w:multiLevelType w:val="hybridMultilevel"/>
    <w:tmpl w:val="99E20734"/>
    <w:lvl w:ilvl="0" w:tplc="A016F846">
      <w:start w:val="1"/>
      <w:numFmt w:val="bullet"/>
      <w:lvlText w:val="▪"/>
      <w:lvlJc w:val="left"/>
      <w:pPr>
        <w:tabs>
          <w:tab w:val="num" w:pos="170"/>
        </w:tabs>
        <w:ind w:left="170" w:hanging="17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C38362C"/>
    <w:multiLevelType w:val="multilevel"/>
    <w:tmpl w:val="2EF4A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C86029A"/>
    <w:multiLevelType w:val="hybridMultilevel"/>
    <w:tmpl w:val="05E0CF2A"/>
    <w:lvl w:ilvl="0" w:tplc="A016F846">
      <w:start w:val="1"/>
      <w:numFmt w:val="bullet"/>
      <w:lvlText w:val="▪"/>
      <w:lvlJc w:val="left"/>
      <w:pPr>
        <w:tabs>
          <w:tab w:val="num" w:pos="170"/>
        </w:tabs>
        <w:ind w:left="170" w:hanging="170"/>
      </w:pPr>
      <w:rPr>
        <w:rFonts w:ascii="Georgia" w:hAnsi="Georgi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2"/>
  </w:num>
  <w:num w:numId="3">
    <w:abstractNumId w:val="27"/>
  </w:num>
  <w:num w:numId="4">
    <w:abstractNumId w:val="26"/>
  </w:num>
  <w:num w:numId="5">
    <w:abstractNumId w:val="36"/>
  </w:num>
  <w:num w:numId="6">
    <w:abstractNumId w:val="31"/>
  </w:num>
  <w:num w:numId="7">
    <w:abstractNumId w:val="10"/>
  </w:num>
  <w:num w:numId="8">
    <w:abstractNumId w:val="16"/>
  </w:num>
  <w:num w:numId="9">
    <w:abstractNumId w:val="33"/>
  </w:num>
  <w:num w:numId="10">
    <w:abstractNumId w:val="22"/>
  </w:num>
  <w:num w:numId="11">
    <w:abstractNumId w:val="41"/>
  </w:num>
  <w:num w:numId="12">
    <w:abstractNumId w:val="7"/>
  </w:num>
  <w:num w:numId="13">
    <w:abstractNumId w:val="5"/>
  </w:num>
  <w:num w:numId="14">
    <w:abstractNumId w:val="2"/>
  </w:num>
  <w:num w:numId="15">
    <w:abstractNumId w:val="18"/>
  </w:num>
  <w:num w:numId="16">
    <w:abstractNumId w:val="34"/>
  </w:num>
  <w:num w:numId="17">
    <w:abstractNumId w:val="4"/>
  </w:num>
  <w:num w:numId="18">
    <w:abstractNumId w:val="30"/>
  </w:num>
  <w:num w:numId="19">
    <w:abstractNumId w:val="21"/>
  </w:num>
  <w:num w:numId="20">
    <w:abstractNumId w:val="28"/>
  </w:num>
  <w:num w:numId="21">
    <w:abstractNumId w:val="12"/>
  </w:num>
  <w:num w:numId="22">
    <w:abstractNumId w:val="9"/>
  </w:num>
  <w:num w:numId="23">
    <w:abstractNumId w:val="23"/>
  </w:num>
  <w:num w:numId="24">
    <w:abstractNumId w:val="38"/>
  </w:num>
  <w:num w:numId="25">
    <w:abstractNumId w:val="8"/>
  </w:num>
  <w:num w:numId="26">
    <w:abstractNumId w:val="6"/>
  </w:num>
  <w:num w:numId="27">
    <w:abstractNumId w:val="11"/>
  </w:num>
  <w:num w:numId="28">
    <w:abstractNumId w:val="15"/>
  </w:num>
  <w:num w:numId="29">
    <w:abstractNumId w:val="29"/>
  </w:num>
  <w:num w:numId="30">
    <w:abstractNumId w:val="40"/>
  </w:num>
  <w:num w:numId="31">
    <w:abstractNumId w:val="39"/>
  </w:num>
  <w:num w:numId="32">
    <w:abstractNumId w:val="17"/>
  </w:num>
  <w:num w:numId="3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</w:num>
  <w:num w:numId="37">
    <w:abstractNumId w:val="1"/>
  </w:num>
  <w:num w:numId="38">
    <w:abstractNumId w:val="20"/>
  </w:num>
  <w:num w:numId="39">
    <w:abstractNumId w:val="37"/>
  </w:num>
  <w:num w:numId="40">
    <w:abstractNumId w:val="3"/>
  </w:num>
  <w:num w:numId="41">
    <w:abstractNumId w:val="25"/>
  </w:num>
  <w:num w:numId="42">
    <w:abstractNumId w:val="0"/>
  </w:num>
  <w:num w:numId="43">
    <w:abstractNumId w:val="13"/>
  </w:num>
  <w:num w:numId="44">
    <w:abstractNumId w:val="14"/>
  </w:num>
  <w:num w:numId="4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3074">
      <o:colormru v:ext="edit" colors="#da2128,#c9c9c9,#dfaa00,#8ab237,#d85146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E23C8"/>
    <w:rsid w:val="0000034F"/>
    <w:rsid w:val="0000405F"/>
    <w:rsid w:val="00005A87"/>
    <w:rsid w:val="000237BC"/>
    <w:rsid w:val="000437E9"/>
    <w:rsid w:val="0005155D"/>
    <w:rsid w:val="000523AD"/>
    <w:rsid w:val="0006025D"/>
    <w:rsid w:val="00061A81"/>
    <w:rsid w:val="000623B4"/>
    <w:rsid w:val="00062BE6"/>
    <w:rsid w:val="0006487B"/>
    <w:rsid w:val="00071C20"/>
    <w:rsid w:val="000B7A1D"/>
    <w:rsid w:val="000D091C"/>
    <w:rsid w:val="000D590B"/>
    <w:rsid w:val="000D7FB4"/>
    <w:rsid w:val="000E054B"/>
    <w:rsid w:val="000F3476"/>
    <w:rsid w:val="0010126C"/>
    <w:rsid w:val="00101786"/>
    <w:rsid w:val="00101797"/>
    <w:rsid w:val="00105420"/>
    <w:rsid w:val="00131157"/>
    <w:rsid w:val="00146A8A"/>
    <w:rsid w:val="00165697"/>
    <w:rsid w:val="0017347C"/>
    <w:rsid w:val="001767F8"/>
    <w:rsid w:val="00180E5C"/>
    <w:rsid w:val="00181B78"/>
    <w:rsid w:val="001B7193"/>
    <w:rsid w:val="001D5A44"/>
    <w:rsid w:val="001D66E7"/>
    <w:rsid w:val="001D7D07"/>
    <w:rsid w:val="001E0E5D"/>
    <w:rsid w:val="001E1468"/>
    <w:rsid w:val="001E2701"/>
    <w:rsid w:val="00212A23"/>
    <w:rsid w:val="0021785D"/>
    <w:rsid w:val="00220EA1"/>
    <w:rsid w:val="00234D28"/>
    <w:rsid w:val="00241669"/>
    <w:rsid w:val="0024546C"/>
    <w:rsid w:val="00245AC7"/>
    <w:rsid w:val="00245C78"/>
    <w:rsid w:val="00252D40"/>
    <w:rsid w:val="002658AB"/>
    <w:rsid w:val="00265F35"/>
    <w:rsid w:val="00270582"/>
    <w:rsid w:val="00275F8E"/>
    <w:rsid w:val="00276272"/>
    <w:rsid w:val="00286CE0"/>
    <w:rsid w:val="00287BDC"/>
    <w:rsid w:val="0029726D"/>
    <w:rsid w:val="002A4038"/>
    <w:rsid w:val="002C0B4E"/>
    <w:rsid w:val="002E74AF"/>
    <w:rsid w:val="002F569D"/>
    <w:rsid w:val="00300D0C"/>
    <w:rsid w:val="003029BB"/>
    <w:rsid w:val="003100B8"/>
    <w:rsid w:val="00320C37"/>
    <w:rsid w:val="00325A7E"/>
    <w:rsid w:val="003376D8"/>
    <w:rsid w:val="00355412"/>
    <w:rsid w:val="003624FB"/>
    <w:rsid w:val="003871D8"/>
    <w:rsid w:val="00392515"/>
    <w:rsid w:val="003A0A54"/>
    <w:rsid w:val="003B12CB"/>
    <w:rsid w:val="003B54E5"/>
    <w:rsid w:val="003B623D"/>
    <w:rsid w:val="003D32E7"/>
    <w:rsid w:val="003D5085"/>
    <w:rsid w:val="003E16E1"/>
    <w:rsid w:val="003F6BC5"/>
    <w:rsid w:val="003F728B"/>
    <w:rsid w:val="00400A55"/>
    <w:rsid w:val="00403A2D"/>
    <w:rsid w:val="004071D3"/>
    <w:rsid w:val="00420774"/>
    <w:rsid w:val="00422517"/>
    <w:rsid w:val="00422D7C"/>
    <w:rsid w:val="00452593"/>
    <w:rsid w:val="00453415"/>
    <w:rsid w:val="00464014"/>
    <w:rsid w:val="00464FFE"/>
    <w:rsid w:val="0048655C"/>
    <w:rsid w:val="004A1C64"/>
    <w:rsid w:val="004A3D17"/>
    <w:rsid w:val="004B24AD"/>
    <w:rsid w:val="004B364F"/>
    <w:rsid w:val="004C1CE5"/>
    <w:rsid w:val="004C289D"/>
    <w:rsid w:val="004C775E"/>
    <w:rsid w:val="004E266E"/>
    <w:rsid w:val="00501B28"/>
    <w:rsid w:val="005028F5"/>
    <w:rsid w:val="00505676"/>
    <w:rsid w:val="005058AA"/>
    <w:rsid w:val="00516CD5"/>
    <w:rsid w:val="00517D93"/>
    <w:rsid w:val="00537A0F"/>
    <w:rsid w:val="00543249"/>
    <w:rsid w:val="00552E84"/>
    <w:rsid w:val="00555CAC"/>
    <w:rsid w:val="00562CB8"/>
    <w:rsid w:val="00563F5B"/>
    <w:rsid w:val="00564766"/>
    <w:rsid w:val="00565AE6"/>
    <w:rsid w:val="005704FD"/>
    <w:rsid w:val="00573CA4"/>
    <w:rsid w:val="00577ECD"/>
    <w:rsid w:val="00580050"/>
    <w:rsid w:val="005B1525"/>
    <w:rsid w:val="005C02DE"/>
    <w:rsid w:val="005C198F"/>
    <w:rsid w:val="005C72B3"/>
    <w:rsid w:val="005D1D74"/>
    <w:rsid w:val="005E3674"/>
    <w:rsid w:val="005E4B47"/>
    <w:rsid w:val="005F5629"/>
    <w:rsid w:val="005F6281"/>
    <w:rsid w:val="005F6F57"/>
    <w:rsid w:val="006002DD"/>
    <w:rsid w:val="00613B6E"/>
    <w:rsid w:val="00614E3C"/>
    <w:rsid w:val="00615863"/>
    <w:rsid w:val="0061738D"/>
    <w:rsid w:val="00621ACF"/>
    <w:rsid w:val="00624475"/>
    <w:rsid w:val="0063525A"/>
    <w:rsid w:val="00657522"/>
    <w:rsid w:val="00682F40"/>
    <w:rsid w:val="006A77D5"/>
    <w:rsid w:val="006B0586"/>
    <w:rsid w:val="006B0D35"/>
    <w:rsid w:val="006B0E46"/>
    <w:rsid w:val="006C41CF"/>
    <w:rsid w:val="006D0720"/>
    <w:rsid w:val="006D3541"/>
    <w:rsid w:val="006D7E0D"/>
    <w:rsid w:val="006E028A"/>
    <w:rsid w:val="006E3C49"/>
    <w:rsid w:val="006F02C0"/>
    <w:rsid w:val="00714804"/>
    <w:rsid w:val="00714C4F"/>
    <w:rsid w:val="0072029B"/>
    <w:rsid w:val="00737397"/>
    <w:rsid w:val="0074225B"/>
    <w:rsid w:val="00744D49"/>
    <w:rsid w:val="007533D6"/>
    <w:rsid w:val="00753A11"/>
    <w:rsid w:val="00757F47"/>
    <w:rsid w:val="00765588"/>
    <w:rsid w:val="00771C76"/>
    <w:rsid w:val="00783EA5"/>
    <w:rsid w:val="00786C35"/>
    <w:rsid w:val="007916B0"/>
    <w:rsid w:val="007A27C2"/>
    <w:rsid w:val="007B0AA7"/>
    <w:rsid w:val="007B7F9D"/>
    <w:rsid w:val="007C2E26"/>
    <w:rsid w:val="007C3EA2"/>
    <w:rsid w:val="007D1236"/>
    <w:rsid w:val="007D4E60"/>
    <w:rsid w:val="007E5747"/>
    <w:rsid w:val="007E7DFB"/>
    <w:rsid w:val="0080327A"/>
    <w:rsid w:val="008215CF"/>
    <w:rsid w:val="00827593"/>
    <w:rsid w:val="0084337D"/>
    <w:rsid w:val="00856576"/>
    <w:rsid w:val="008623EB"/>
    <w:rsid w:val="00883767"/>
    <w:rsid w:val="00884272"/>
    <w:rsid w:val="008854B5"/>
    <w:rsid w:val="00886A45"/>
    <w:rsid w:val="008A1B95"/>
    <w:rsid w:val="008B2F14"/>
    <w:rsid w:val="008C07CE"/>
    <w:rsid w:val="008C4560"/>
    <w:rsid w:val="008C629D"/>
    <w:rsid w:val="008E01CF"/>
    <w:rsid w:val="008E3A8E"/>
    <w:rsid w:val="008F155E"/>
    <w:rsid w:val="008F6384"/>
    <w:rsid w:val="008F721E"/>
    <w:rsid w:val="00904AD0"/>
    <w:rsid w:val="009262E9"/>
    <w:rsid w:val="00931564"/>
    <w:rsid w:val="009363C5"/>
    <w:rsid w:val="0095114A"/>
    <w:rsid w:val="00955705"/>
    <w:rsid w:val="00964618"/>
    <w:rsid w:val="00964BD1"/>
    <w:rsid w:val="009813E7"/>
    <w:rsid w:val="00984C1A"/>
    <w:rsid w:val="00986F4F"/>
    <w:rsid w:val="00995DFB"/>
    <w:rsid w:val="009A4380"/>
    <w:rsid w:val="009A4B34"/>
    <w:rsid w:val="009B2E14"/>
    <w:rsid w:val="009C34EE"/>
    <w:rsid w:val="009D6E56"/>
    <w:rsid w:val="009E70AC"/>
    <w:rsid w:val="00A01A95"/>
    <w:rsid w:val="00A02FF4"/>
    <w:rsid w:val="00A103AC"/>
    <w:rsid w:val="00A11D0D"/>
    <w:rsid w:val="00A209BB"/>
    <w:rsid w:val="00A33523"/>
    <w:rsid w:val="00A341FE"/>
    <w:rsid w:val="00A34642"/>
    <w:rsid w:val="00A44E86"/>
    <w:rsid w:val="00A457A5"/>
    <w:rsid w:val="00A47B8A"/>
    <w:rsid w:val="00A55849"/>
    <w:rsid w:val="00A55D59"/>
    <w:rsid w:val="00A73427"/>
    <w:rsid w:val="00A85A9D"/>
    <w:rsid w:val="00A92D8E"/>
    <w:rsid w:val="00AA0364"/>
    <w:rsid w:val="00AA051A"/>
    <w:rsid w:val="00AA7A37"/>
    <w:rsid w:val="00AB22D7"/>
    <w:rsid w:val="00AB2FC2"/>
    <w:rsid w:val="00AC24FE"/>
    <w:rsid w:val="00AC3116"/>
    <w:rsid w:val="00AD10E5"/>
    <w:rsid w:val="00AD1ECE"/>
    <w:rsid w:val="00AD3E9D"/>
    <w:rsid w:val="00AD52D5"/>
    <w:rsid w:val="00AE74C7"/>
    <w:rsid w:val="00AF04C0"/>
    <w:rsid w:val="00AF65AE"/>
    <w:rsid w:val="00B051C9"/>
    <w:rsid w:val="00B05FF8"/>
    <w:rsid w:val="00B07838"/>
    <w:rsid w:val="00B12B86"/>
    <w:rsid w:val="00B1421C"/>
    <w:rsid w:val="00B262D0"/>
    <w:rsid w:val="00B33936"/>
    <w:rsid w:val="00B45344"/>
    <w:rsid w:val="00B8096A"/>
    <w:rsid w:val="00B82F5F"/>
    <w:rsid w:val="00B850A6"/>
    <w:rsid w:val="00BA7C23"/>
    <w:rsid w:val="00BB2012"/>
    <w:rsid w:val="00BB49F8"/>
    <w:rsid w:val="00BC3DC6"/>
    <w:rsid w:val="00BD01CB"/>
    <w:rsid w:val="00BD2343"/>
    <w:rsid w:val="00BF1EED"/>
    <w:rsid w:val="00C0020A"/>
    <w:rsid w:val="00C01E38"/>
    <w:rsid w:val="00C020E1"/>
    <w:rsid w:val="00C02861"/>
    <w:rsid w:val="00C02A18"/>
    <w:rsid w:val="00C06808"/>
    <w:rsid w:val="00C2321C"/>
    <w:rsid w:val="00C27B50"/>
    <w:rsid w:val="00C40D96"/>
    <w:rsid w:val="00C422C9"/>
    <w:rsid w:val="00C52E81"/>
    <w:rsid w:val="00C53408"/>
    <w:rsid w:val="00C55F2F"/>
    <w:rsid w:val="00C61C85"/>
    <w:rsid w:val="00C7192B"/>
    <w:rsid w:val="00C965F1"/>
    <w:rsid w:val="00C966CB"/>
    <w:rsid w:val="00CA50B9"/>
    <w:rsid w:val="00CB3072"/>
    <w:rsid w:val="00CB681B"/>
    <w:rsid w:val="00CD2953"/>
    <w:rsid w:val="00CE0F8F"/>
    <w:rsid w:val="00CE1BC1"/>
    <w:rsid w:val="00CE3654"/>
    <w:rsid w:val="00CF1B2D"/>
    <w:rsid w:val="00D01A34"/>
    <w:rsid w:val="00D02B31"/>
    <w:rsid w:val="00D061E7"/>
    <w:rsid w:val="00D13CB2"/>
    <w:rsid w:val="00D1688C"/>
    <w:rsid w:val="00D22E4C"/>
    <w:rsid w:val="00D25237"/>
    <w:rsid w:val="00D27E66"/>
    <w:rsid w:val="00D33E37"/>
    <w:rsid w:val="00D465C3"/>
    <w:rsid w:val="00D67EFB"/>
    <w:rsid w:val="00D83C58"/>
    <w:rsid w:val="00D900AA"/>
    <w:rsid w:val="00D92EA2"/>
    <w:rsid w:val="00D93C31"/>
    <w:rsid w:val="00D9621B"/>
    <w:rsid w:val="00DA178A"/>
    <w:rsid w:val="00DA3894"/>
    <w:rsid w:val="00DB1D9D"/>
    <w:rsid w:val="00DD3D0E"/>
    <w:rsid w:val="00DE0D2D"/>
    <w:rsid w:val="00DE7A1D"/>
    <w:rsid w:val="00DF0573"/>
    <w:rsid w:val="00E01927"/>
    <w:rsid w:val="00E1164B"/>
    <w:rsid w:val="00E15420"/>
    <w:rsid w:val="00E25E45"/>
    <w:rsid w:val="00E277E3"/>
    <w:rsid w:val="00E3787B"/>
    <w:rsid w:val="00E41C1C"/>
    <w:rsid w:val="00E46749"/>
    <w:rsid w:val="00E56E55"/>
    <w:rsid w:val="00E57AFD"/>
    <w:rsid w:val="00E63D6D"/>
    <w:rsid w:val="00E642EC"/>
    <w:rsid w:val="00E7562A"/>
    <w:rsid w:val="00E7670B"/>
    <w:rsid w:val="00E76C72"/>
    <w:rsid w:val="00E911D1"/>
    <w:rsid w:val="00E94AB4"/>
    <w:rsid w:val="00EA111C"/>
    <w:rsid w:val="00EA55C6"/>
    <w:rsid w:val="00EB4905"/>
    <w:rsid w:val="00EB7F7C"/>
    <w:rsid w:val="00EC032E"/>
    <w:rsid w:val="00ED060D"/>
    <w:rsid w:val="00ED0A2C"/>
    <w:rsid w:val="00ED3A37"/>
    <w:rsid w:val="00ED7376"/>
    <w:rsid w:val="00EF730A"/>
    <w:rsid w:val="00EF75A5"/>
    <w:rsid w:val="00F1458E"/>
    <w:rsid w:val="00F20BE7"/>
    <w:rsid w:val="00F226EE"/>
    <w:rsid w:val="00F315BF"/>
    <w:rsid w:val="00F60305"/>
    <w:rsid w:val="00F60F20"/>
    <w:rsid w:val="00F629C6"/>
    <w:rsid w:val="00FA3A63"/>
    <w:rsid w:val="00FB7812"/>
    <w:rsid w:val="00FD0F26"/>
    <w:rsid w:val="00FD2F40"/>
    <w:rsid w:val="00FE2763"/>
    <w:rsid w:val="00FE2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da2128,#c9c9c9,#dfaa00,#8ab237,#d8514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  <w:lang w:val="de-DE" w:eastAsia="de-DE"/>
    </w:rPr>
  </w:style>
  <w:style w:type="paragraph" w:styleId="Nadpis1">
    <w:name w:val="heading 1"/>
    <w:basedOn w:val="Normln"/>
    <w:next w:val="Normln"/>
    <w:link w:val="Nadpis1Char"/>
    <w:qFormat/>
    <w:rsid w:val="00557366"/>
    <w:pPr>
      <w:keepNext/>
      <w:ind w:left="2340"/>
      <w:outlineLvl w:val="0"/>
    </w:pPr>
    <w:rPr>
      <w:rFonts w:ascii="Tahoma" w:hAnsi="Tahoma" w:cs="Tahoma"/>
      <w:b/>
      <w:bCs/>
      <w:sz w:val="22"/>
    </w:rPr>
  </w:style>
  <w:style w:type="paragraph" w:styleId="Nadpis3">
    <w:name w:val="heading 3"/>
    <w:basedOn w:val="Normln"/>
    <w:next w:val="Normln"/>
    <w:qFormat/>
    <w:rsid w:val="001D7D0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hlav">
    <w:name w:val="header"/>
    <w:basedOn w:val="Normln"/>
    <w:rsid w:val="004E23C8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4E23C8"/>
    <w:pPr>
      <w:tabs>
        <w:tab w:val="center" w:pos="4536"/>
        <w:tab w:val="right" w:pos="9072"/>
      </w:tabs>
    </w:pPr>
  </w:style>
  <w:style w:type="character" w:styleId="Hypertextovodkaz">
    <w:name w:val="Hyperlink"/>
    <w:rsid w:val="00E27726"/>
    <w:rPr>
      <w:color w:val="0000FF"/>
      <w:u w:val="single"/>
    </w:rPr>
  </w:style>
  <w:style w:type="character" w:customStyle="1" w:styleId="Nadpis1Char">
    <w:name w:val="Nadpis 1 Char"/>
    <w:link w:val="Nadpis1"/>
    <w:rsid w:val="00A55849"/>
    <w:rPr>
      <w:rFonts w:ascii="Tahoma" w:hAnsi="Tahoma" w:cs="Tahoma"/>
      <w:b/>
      <w:bCs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4.jpeg"/><Relationship Id="rId2" Type="http://schemas.openxmlformats.org/officeDocument/2006/relationships/image" Target="media/image25.jpeg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89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SEVERIN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Keggenhoff</dc:creator>
  <cp:keywords/>
  <cp:lastModifiedBy>Aleš</cp:lastModifiedBy>
  <cp:revision>2</cp:revision>
  <cp:lastPrinted>2016-03-01T10:54:00Z</cp:lastPrinted>
  <dcterms:created xsi:type="dcterms:W3CDTF">2016-03-01T10:55:00Z</dcterms:created>
  <dcterms:modified xsi:type="dcterms:W3CDTF">2016-03-01T10:55:00Z</dcterms:modified>
</cp:coreProperties>
</file>