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DA5B" w14:textId="5F04EB54" w:rsidR="00BC77F5" w:rsidRDefault="00DA181B" w:rsidP="00DA18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A181B">
        <w:rPr>
          <w:rFonts w:ascii="Arial" w:hAnsi="Arial" w:cs="Arial"/>
          <w:b/>
          <w:bCs/>
          <w:sz w:val="20"/>
          <w:szCs w:val="20"/>
        </w:rPr>
        <w:t>Struhadlo k RM70x0 Concept RMP0030</w:t>
      </w:r>
    </w:p>
    <w:p w14:paraId="6CFCE155" w14:textId="77777777" w:rsidR="00DA181B" w:rsidRPr="00DA181B" w:rsidRDefault="00DA181B" w:rsidP="00DA18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ED683" w14:textId="295B5F09" w:rsidR="00DA181B" w:rsidRDefault="00DA181B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Struhadlo s 5 vyměnitelnými nástavci Concept RMP0030 je plně kompatibilní s kuchyňským planetárním robotem Concept RM7000, RM7010, RM7020 a RM7030. </w:t>
      </w:r>
    </w:p>
    <w:p w14:paraId="579CC55E" w14:textId="2C0163EC" w:rsidR="00DA181B" w:rsidRDefault="00DA181B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7A052D27" w14:textId="5AC4D44C" w:rsidR="00DA181B" w:rsidRDefault="004B40DC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D1D658" wp14:editId="4C115F3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40000" cy="1440000"/>
            <wp:effectExtent l="0" t="0" r="825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852D" w14:textId="344C9BE3" w:rsidR="00DA181B" w:rsidRDefault="00DA181B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DA181B">
        <w:rPr>
          <w:rFonts w:ascii="Arial" w:eastAsia="Times New Roman" w:hAnsi="Arial" w:cs="Arial"/>
          <w:sz w:val="20"/>
          <w:szCs w:val="20"/>
          <w:u w:val="single"/>
          <w:lang w:eastAsia="cs-CZ"/>
        </w:rPr>
        <w:t>Struhadlo</w:t>
      </w:r>
    </w:p>
    <w:p w14:paraId="4DF0F8BD" w14:textId="1DD59150" w:rsidR="00DA181B" w:rsidRPr="00DA181B" w:rsidRDefault="00DA181B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Struhadlo je vybaveno 5 struhadlovými nástavci</w:t>
      </w:r>
      <w:r w:rsidRPr="00DA181B">
        <w:rPr>
          <w:rFonts w:ascii="Arial" w:eastAsia="Times New Roman" w:hAnsi="Arial" w:cs="Arial"/>
          <w:sz w:val="20"/>
          <w:szCs w:val="20"/>
          <w:lang w:eastAsia="cs-CZ"/>
        </w:rPr>
        <w:t>: pro jemné strouhání, hrubé strouhání, na krájení tenkých a silných plátků a speciálním struhadlem na bramboráky. Usnadní vám spoustu práce s přípravou ovocných a zeleninových salátů a dalších oblíbených pokrmů.</w:t>
      </w:r>
    </w:p>
    <w:p w14:paraId="3BFDFEF6" w14:textId="6576A2FC" w:rsidR="00DA181B" w:rsidRDefault="00DA181B" w:rsidP="00DA18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72D45D" w14:textId="77777777" w:rsidR="00DA181B" w:rsidRPr="00DA181B" w:rsidRDefault="00DA181B" w:rsidP="00DA181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A181B" w:rsidRPr="00DA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B"/>
    <w:rsid w:val="002D39C2"/>
    <w:rsid w:val="004B40DC"/>
    <w:rsid w:val="00BC77F5"/>
    <w:rsid w:val="00D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7702"/>
  <w15:chartTrackingRefBased/>
  <w15:docId w15:val="{C2626F90-8F5D-4C06-B1C1-451084A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1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A18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 marketing</dc:creator>
  <cp:keywords/>
  <dc:description/>
  <cp:lastModifiedBy>Concept marketing</cp:lastModifiedBy>
  <cp:revision>2</cp:revision>
  <dcterms:created xsi:type="dcterms:W3CDTF">2022-02-21T12:54:00Z</dcterms:created>
  <dcterms:modified xsi:type="dcterms:W3CDTF">2022-02-21T13:29:00Z</dcterms:modified>
</cp:coreProperties>
</file>