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DA5B" w14:textId="04744F88" w:rsidR="00BC77F5" w:rsidRDefault="00463D8C" w:rsidP="00DA18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Masomlýnek</w:t>
      </w:r>
      <w:proofErr w:type="spellEnd"/>
      <w:r w:rsidR="00DA181B" w:rsidRPr="00DA181B">
        <w:rPr>
          <w:rFonts w:ascii="Arial" w:hAnsi="Arial" w:cs="Arial"/>
          <w:b/>
          <w:bCs/>
          <w:sz w:val="20"/>
          <w:szCs w:val="20"/>
        </w:rPr>
        <w:t xml:space="preserve"> k RM70x0 Concept RMP00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DA181B" w:rsidRPr="00DA181B">
        <w:rPr>
          <w:rFonts w:ascii="Arial" w:hAnsi="Arial" w:cs="Arial"/>
          <w:b/>
          <w:bCs/>
          <w:sz w:val="20"/>
          <w:szCs w:val="20"/>
        </w:rPr>
        <w:t>0</w:t>
      </w:r>
    </w:p>
    <w:p w14:paraId="6CFCE155" w14:textId="77777777" w:rsidR="00DA181B" w:rsidRPr="00DA181B" w:rsidRDefault="00DA181B" w:rsidP="00DA18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ED683" w14:textId="77DF4A16" w:rsidR="00DA181B" w:rsidRDefault="00463D8C" w:rsidP="00DA18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Mlýnek na maso se třemi nástavci</w:t>
      </w:r>
      <w:r w:rsidR="00DA181B">
        <w:rPr>
          <w:rFonts w:ascii="Arial" w:eastAsia="Times New Roman" w:hAnsi="Arial" w:cs="Arial"/>
          <w:sz w:val="20"/>
          <w:szCs w:val="20"/>
          <w:lang w:eastAsia="cs-CZ"/>
        </w:rPr>
        <w:t xml:space="preserve"> Concept RMP00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A181B">
        <w:rPr>
          <w:rFonts w:ascii="Arial" w:eastAsia="Times New Roman" w:hAnsi="Arial" w:cs="Arial"/>
          <w:sz w:val="20"/>
          <w:szCs w:val="20"/>
          <w:lang w:eastAsia="cs-CZ"/>
        </w:rPr>
        <w:t xml:space="preserve">0 je plně kompatibilní s kuchyňským planetárním robotem Concept RM7000, RM7010, RM7020 a RM7030. </w:t>
      </w:r>
    </w:p>
    <w:p w14:paraId="579CC55E" w14:textId="6B21A3CA" w:rsidR="00DA181B" w:rsidRDefault="00DA181B" w:rsidP="00DA18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14:paraId="7A052D27" w14:textId="27432F9C" w:rsidR="00DA181B" w:rsidRDefault="00463D8C" w:rsidP="00DA18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5C05101" wp14:editId="62723E98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1440000" cy="1440000"/>
            <wp:effectExtent l="0" t="0" r="825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B852D" w14:textId="791BF0A4" w:rsidR="00DA181B" w:rsidRDefault="00463D8C" w:rsidP="00DA18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>Mlýnek na maso</w:t>
      </w:r>
    </w:p>
    <w:p w14:paraId="5D72D45D" w14:textId="376A825D" w:rsidR="00DA181B" w:rsidRPr="00463D8C" w:rsidRDefault="00463D8C" w:rsidP="00463D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3D8C">
        <w:rPr>
          <w:rFonts w:ascii="Arial" w:hAnsi="Arial" w:cs="Arial"/>
          <w:sz w:val="20"/>
          <w:szCs w:val="20"/>
          <w:shd w:val="clear" w:color="auto" w:fill="FFFFFF"/>
        </w:rPr>
        <w:t xml:space="preserve">Je libo domácí hamburgery, čevabčiči nebo lasagne? Výměnné nástavce na mletí masa se třemi různě velkými otvory vám umožní namlít maso podle potřeby. </w:t>
      </w:r>
      <w:r w:rsidRPr="00463D8C">
        <w:rPr>
          <w:rFonts w:ascii="Arial" w:hAnsi="Arial" w:cs="Arial"/>
          <w:b/>
          <w:bCs/>
          <w:sz w:val="20"/>
          <w:szCs w:val="20"/>
          <w:shd w:val="clear" w:color="auto" w:fill="FFFFFF"/>
        </w:rPr>
        <w:t>Husté sítko</w:t>
      </w:r>
      <w:r w:rsidRPr="00463D8C">
        <w:rPr>
          <w:rFonts w:ascii="Arial" w:hAnsi="Arial" w:cs="Arial"/>
          <w:sz w:val="20"/>
          <w:szCs w:val="20"/>
          <w:shd w:val="clear" w:color="auto" w:fill="FFFFFF"/>
        </w:rPr>
        <w:t xml:space="preserve"> se hodí </w:t>
      </w:r>
      <w:r w:rsidRPr="00463D8C">
        <w:rPr>
          <w:rFonts w:ascii="Arial" w:hAnsi="Arial" w:cs="Arial"/>
          <w:b/>
          <w:bCs/>
          <w:sz w:val="20"/>
          <w:szCs w:val="20"/>
          <w:shd w:val="clear" w:color="auto" w:fill="FFFFFF"/>
        </w:rPr>
        <w:t>pro přípravu směsi na paštiky</w:t>
      </w:r>
      <w:r w:rsidRPr="00463D8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463D8C">
        <w:rPr>
          <w:rFonts w:ascii="Arial" w:hAnsi="Arial" w:cs="Arial"/>
          <w:b/>
          <w:bCs/>
          <w:sz w:val="20"/>
          <w:szCs w:val="20"/>
          <w:shd w:val="clear" w:color="auto" w:fill="FFFFFF"/>
        </w:rPr>
        <w:t>střední sítko na sekanou nebo karbanátky</w:t>
      </w:r>
      <w:r w:rsidRPr="00463D8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463D8C">
        <w:rPr>
          <w:rFonts w:ascii="Arial" w:hAnsi="Arial" w:cs="Arial"/>
          <w:b/>
          <w:bCs/>
          <w:sz w:val="20"/>
          <w:szCs w:val="20"/>
          <w:shd w:val="clear" w:color="auto" w:fill="FFFFFF"/>
        </w:rPr>
        <w:t>Sítko s největšími otvory</w:t>
      </w:r>
      <w:r w:rsidRPr="00463D8C">
        <w:rPr>
          <w:rFonts w:ascii="Arial" w:hAnsi="Arial" w:cs="Arial"/>
          <w:sz w:val="20"/>
          <w:szCs w:val="20"/>
          <w:shd w:val="clear" w:color="auto" w:fill="FFFFFF"/>
        </w:rPr>
        <w:t xml:space="preserve"> můžete využít například </w:t>
      </w:r>
      <w:r w:rsidRPr="00463D8C">
        <w:rPr>
          <w:rFonts w:ascii="Arial" w:hAnsi="Arial" w:cs="Arial"/>
          <w:b/>
          <w:bCs/>
          <w:sz w:val="20"/>
          <w:szCs w:val="20"/>
          <w:shd w:val="clear" w:color="auto" w:fill="FFFFFF"/>
        </w:rPr>
        <w:t>k přípravě směsi na klobásy</w:t>
      </w:r>
      <w:r w:rsidRPr="00463D8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sectPr w:rsidR="00DA181B" w:rsidRPr="0046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1B"/>
    <w:rsid w:val="002D39C2"/>
    <w:rsid w:val="00463D8C"/>
    <w:rsid w:val="0077655B"/>
    <w:rsid w:val="00BC77F5"/>
    <w:rsid w:val="00DA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7702"/>
  <w15:chartTrackingRefBased/>
  <w15:docId w15:val="{C2626F90-8F5D-4C06-B1C1-451084A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A1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A18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Concept marketing</dc:creator>
  <cp:keywords/>
  <dc:description/>
  <cp:lastModifiedBy>Concept marketing</cp:lastModifiedBy>
  <cp:revision>3</cp:revision>
  <dcterms:created xsi:type="dcterms:W3CDTF">2022-02-21T13:26:00Z</dcterms:created>
  <dcterms:modified xsi:type="dcterms:W3CDTF">2022-02-21T13:30:00Z</dcterms:modified>
</cp:coreProperties>
</file>