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4EAD0" w14:textId="7EF5BA82" w:rsidR="004271EB" w:rsidRPr="004271EB" w:rsidRDefault="004271EB" w:rsidP="004271EB">
      <w:pPr>
        <w:spacing w:after="240"/>
        <w:rPr>
          <w:rFonts w:asciiTheme="minorHAnsi" w:eastAsia="Times New Roman" w:hAnsiTheme="minorHAnsi" w:cstheme="minorHAnsi"/>
          <w:b/>
          <w:bCs/>
          <w:u w:val="single"/>
        </w:rPr>
      </w:pPr>
      <w:r w:rsidRPr="004271EB">
        <w:rPr>
          <w:rFonts w:asciiTheme="minorHAnsi" w:eastAsia="Times New Roman" w:hAnsiTheme="minorHAnsi" w:cstheme="minorHAnsi"/>
          <w:b/>
          <w:bCs/>
          <w:u w:val="single"/>
        </w:rPr>
        <w:t>CZ:</w:t>
      </w:r>
    </w:p>
    <w:p w14:paraId="3F03C87B" w14:textId="47D761EF" w:rsidR="004271EB" w:rsidRPr="004271EB" w:rsidRDefault="004271EB" w:rsidP="004271EB">
      <w:p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Vinotéka Guzzanti GZ 56</w:t>
      </w:r>
    </w:p>
    <w:p w14:paraId="0F2EEB81" w14:textId="0DCD2B80" w:rsidR="004271EB" w:rsidRPr="004271EB" w:rsidRDefault="004271EB" w:rsidP="004271EB">
      <w:p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Prosklená vinotéka s kompresorem</w:t>
      </w:r>
    </w:p>
    <w:p w14:paraId="160D7F05" w14:textId="45E301F4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kapacita 56 lahví vína, 130l</w:t>
      </w:r>
    </w:p>
    <w:p w14:paraId="1ECE9D6A" w14:textId="501B7D15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stabilní chlazení díky kompresoru a eko chladivu R600a</w:t>
      </w:r>
    </w:p>
    <w:p w14:paraId="7779A0A1" w14:textId="2B8F1607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jednozónová, volně stojící</w:t>
      </w:r>
    </w:p>
    <w:p w14:paraId="10143860" w14:textId="27AE89A4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černé dveře se zapuštěným madlem</w:t>
      </w:r>
    </w:p>
    <w:p w14:paraId="72C38653" w14:textId="5914C2B7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7 pochromovaných drátěných polic</w:t>
      </w:r>
    </w:p>
    <w:p w14:paraId="52051AFB" w14:textId="275EF2BB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elektronická kontrola LED display + digitální termostat s regulací po 1</w:t>
      </w:r>
      <w:r>
        <w:rPr>
          <w:rFonts w:asciiTheme="minorHAnsi" w:eastAsia="Times New Roman" w:hAnsiTheme="minorHAnsi" w:cstheme="minorHAnsi"/>
        </w:rPr>
        <w:t>°</w:t>
      </w:r>
      <w:r w:rsidRPr="004271EB">
        <w:rPr>
          <w:rFonts w:asciiTheme="minorHAnsi" w:eastAsia="Times New Roman" w:hAnsiTheme="minorHAnsi" w:cstheme="minorHAnsi"/>
        </w:rPr>
        <w:t>C</w:t>
      </w:r>
    </w:p>
    <w:p w14:paraId="28E900B4" w14:textId="46B6C884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vnitřní LED osvětlení</w:t>
      </w:r>
    </w:p>
    <w:p w14:paraId="0DCCB3FD" w14:textId="085095DB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chladicí rozsah 5 - 20°C</w:t>
      </w:r>
    </w:p>
    <w:p w14:paraId="0121A60A" w14:textId="7FE8F4FE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spotřeba energie 0,37 kWh/24h</w:t>
      </w:r>
    </w:p>
    <w:p w14:paraId="02EB78CC" w14:textId="6FDB4F1A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velmi nízká hlučnost 38dB</w:t>
      </w:r>
    </w:p>
    <w:p w14:paraId="1E85CF34" w14:textId="0A314D76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ideální pro domácnost i profesionální použití</w:t>
      </w:r>
    </w:p>
    <w:p w14:paraId="78B52400" w14:textId="332CA104" w:rsidR="004271EB" w:rsidRPr="004271EB" w:rsidRDefault="004271EB" w:rsidP="004271EB">
      <w:pPr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Model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4271EB">
        <w:rPr>
          <w:rFonts w:asciiTheme="minorHAnsi" w:eastAsia="Times New Roman" w:hAnsiTheme="minorHAnsi" w:cstheme="minorHAnsi"/>
        </w:rPr>
        <w:t>GZ 56</w:t>
      </w:r>
    </w:p>
    <w:p w14:paraId="583307B0" w14:textId="39BDF236" w:rsidR="004271EB" w:rsidRPr="004271EB" w:rsidRDefault="004271EB" w:rsidP="004271EB">
      <w:pPr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EAN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4271EB">
        <w:rPr>
          <w:rFonts w:asciiTheme="minorHAnsi" w:eastAsia="Times New Roman" w:hAnsiTheme="minorHAnsi" w:cstheme="minorHAnsi"/>
        </w:rPr>
        <w:t>8594186723096</w:t>
      </w:r>
    </w:p>
    <w:p w14:paraId="38BAD629" w14:textId="3F3C59CA" w:rsidR="004271EB" w:rsidRPr="004271EB" w:rsidRDefault="004271EB" w:rsidP="004271EB">
      <w:pPr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Rozměry (V x Š x H)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4271EB">
        <w:rPr>
          <w:rFonts w:asciiTheme="minorHAnsi" w:eastAsia="Times New Roman" w:hAnsiTheme="minorHAnsi" w:cstheme="minorHAnsi"/>
        </w:rPr>
        <w:t>85 x 48 x 57,5 cm</w:t>
      </w:r>
    </w:p>
    <w:p w14:paraId="72B6B9F5" w14:textId="29D0DBF5" w:rsidR="004271EB" w:rsidRPr="004271EB" w:rsidRDefault="004271EB" w:rsidP="004271EB">
      <w:pPr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Váha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4271EB">
        <w:rPr>
          <w:rFonts w:asciiTheme="minorHAnsi" w:eastAsia="Times New Roman" w:hAnsiTheme="minorHAnsi" w:cstheme="minorHAnsi"/>
        </w:rPr>
        <w:t>34 kg</w:t>
      </w:r>
    </w:p>
    <w:p w14:paraId="379CECC1" w14:textId="407C12B2" w:rsidR="004271EB" w:rsidRDefault="004271EB" w:rsidP="004271EB">
      <w:pPr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Rozměry balení (V x Š x H)</w:t>
      </w:r>
      <w:r>
        <w:rPr>
          <w:rFonts w:asciiTheme="minorHAnsi" w:eastAsia="Times New Roman" w:hAnsiTheme="minorHAnsi" w:cstheme="minorHAnsi"/>
        </w:rPr>
        <w:tab/>
      </w:r>
      <w:r w:rsidRPr="004271EB">
        <w:rPr>
          <w:rFonts w:asciiTheme="minorHAnsi" w:eastAsia="Times New Roman" w:hAnsiTheme="minorHAnsi" w:cstheme="minorHAnsi"/>
        </w:rPr>
        <w:t>87,5 x 51,5 x 63 cm</w:t>
      </w:r>
    </w:p>
    <w:p w14:paraId="0A84396E" w14:textId="484B4ACE" w:rsidR="004271EB" w:rsidRDefault="004271EB" w:rsidP="004271EB">
      <w:pPr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Váha balení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4271EB">
        <w:rPr>
          <w:rFonts w:asciiTheme="minorHAnsi" w:eastAsia="Times New Roman" w:hAnsiTheme="minorHAnsi" w:cstheme="minorHAnsi"/>
        </w:rPr>
        <w:t>38 kg</w:t>
      </w:r>
    </w:p>
    <w:p w14:paraId="6708EEC0" w14:textId="582613ED" w:rsidR="004271EB" w:rsidRPr="004271EB" w:rsidRDefault="004271EB" w:rsidP="004271EB">
      <w:pPr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Barva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4271EB">
        <w:rPr>
          <w:rFonts w:asciiTheme="minorHAnsi" w:eastAsia="Times New Roman" w:hAnsiTheme="minorHAnsi" w:cstheme="minorHAnsi"/>
        </w:rPr>
        <w:t>černá, černý interiér</w:t>
      </w:r>
    </w:p>
    <w:p w14:paraId="0E72561B" w14:textId="77777777" w:rsidR="004271EB" w:rsidRDefault="004271EB" w:rsidP="004271EB">
      <w:pPr>
        <w:rPr>
          <w:rFonts w:asciiTheme="minorHAnsi" w:eastAsia="Times New Roman" w:hAnsiTheme="minorHAnsi" w:cstheme="minorHAnsi"/>
        </w:rPr>
      </w:pPr>
    </w:p>
    <w:p w14:paraId="6FFFB301" w14:textId="77777777" w:rsidR="004271EB" w:rsidRDefault="004271EB" w:rsidP="004271EB">
      <w:pPr>
        <w:rPr>
          <w:rFonts w:asciiTheme="minorHAnsi" w:eastAsia="Times New Roman" w:hAnsiTheme="minorHAnsi" w:cstheme="minorHAnsi"/>
        </w:rPr>
      </w:pPr>
    </w:p>
    <w:p w14:paraId="447A1501" w14:textId="6397E0A3" w:rsidR="00F34F82" w:rsidRPr="004271EB" w:rsidRDefault="004271EB" w:rsidP="004271EB">
      <w:pPr>
        <w:rPr>
          <w:rFonts w:asciiTheme="minorHAnsi" w:eastAsia="Times New Roman" w:hAnsiTheme="minorHAnsi" w:cstheme="minorHAnsi"/>
          <w:b/>
          <w:bCs/>
          <w:u w:val="single"/>
        </w:rPr>
      </w:pPr>
      <w:r w:rsidRPr="004271EB">
        <w:rPr>
          <w:rFonts w:asciiTheme="minorHAnsi" w:eastAsia="Times New Roman" w:hAnsiTheme="minorHAnsi" w:cstheme="minorHAnsi"/>
          <w:b/>
          <w:bCs/>
          <w:u w:val="single"/>
        </w:rPr>
        <w:t>SK:</w:t>
      </w:r>
    </w:p>
    <w:p w14:paraId="1A84912C" w14:textId="75D0C048" w:rsidR="00F34F82" w:rsidRPr="00D70F89" w:rsidRDefault="00F34F82" w:rsidP="00F34F82">
      <w:pPr>
        <w:spacing w:after="240"/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Vinotéka Guzzanti GZ 5</w:t>
      </w:r>
      <w:r w:rsidR="004271EB">
        <w:rPr>
          <w:rFonts w:asciiTheme="minorHAnsi" w:eastAsia="Times New Roman" w:hAnsiTheme="minorHAnsi" w:cstheme="minorHAnsi"/>
        </w:rPr>
        <w:t>6</w:t>
      </w:r>
    </w:p>
    <w:p w14:paraId="6AC1F53C" w14:textId="77777777" w:rsidR="00F34F82" w:rsidRPr="00D70F89" w:rsidRDefault="00F34F82" w:rsidP="00F34F82">
      <w:pPr>
        <w:spacing w:after="240"/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Presklená vinotéka s kompresorom</w:t>
      </w:r>
    </w:p>
    <w:p w14:paraId="481378DA" w14:textId="74FCDA6F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kapacita 56 fliaš vína, 130 l</w:t>
      </w:r>
    </w:p>
    <w:p w14:paraId="2E1031A4" w14:textId="3D3F4034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stabilné chladenie vďaka kompresoru a ekologickému chladivu R600a</w:t>
      </w:r>
    </w:p>
    <w:p w14:paraId="3E4D3061" w14:textId="72F0FA3E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jednozónová, voľne stojaca</w:t>
      </w:r>
    </w:p>
    <w:p w14:paraId="3245BDE0" w14:textId="75A2D530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čierne dvere so zapustenou rukoväťou</w:t>
      </w:r>
    </w:p>
    <w:p w14:paraId="3891FC8A" w14:textId="62CE6642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7 pochrómovaných drôtených políc</w:t>
      </w:r>
    </w:p>
    <w:p w14:paraId="5391FC85" w14:textId="3F831F68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elektronické ovládanie LED displej + digitálny termostat s reguláciou 1°C</w:t>
      </w:r>
    </w:p>
    <w:p w14:paraId="2291519C" w14:textId="1558BD10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vnútorné LED osvetlenie</w:t>
      </w:r>
    </w:p>
    <w:p w14:paraId="3BF4989A" w14:textId="24589DF1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rozsah chladenia 5 - 20°C</w:t>
      </w:r>
    </w:p>
    <w:p w14:paraId="318F1800" w14:textId="22E87767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spotreba energie 0,37 kWh/24h</w:t>
      </w:r>
    </w:p>
    <w:p w14:paraId="5998797C" w14:textId="57FB3DF5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veľmi nízka hladina hluku 38 dB</w:t>
      </w:r>
    </w:p>
    <w:p w14:paraId="497980CF" w14:textId="35B64BB8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ideálny na domáce a profesionálne použitie</w:t>
      </w:r>
    </w:p>
    <w:p w14:paraId="53E6DE8B" w14:textId="7081FB54" w:rsidR="00F34F82" w:rsidRPr="00D70F89" w:rsidRDefault="00F34F82" w:rsidP="004271EB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 xml:space="preserve">Model </w:t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GZ 5</w:t>
      </w:r>
      <w:r w:rsidR="004271EB">
        <w:rPr>
          <w:rFonts w:asciiTheme="minorHAnsi" w:eastAsia="Times New Roman" w:hAnsiTheme="minorHAnsi" w:cstheme="minorHAnsi"/>
        </w:rPr>
        <w:t>6</w:t>
      </w:r>
    </w:p>
    <w:p w14:paraId="5AF45921" w14:textId="78F4A864" w:rsidR="00F34F82" w:rsidRPr="00D70F89" w:rsidRDefault="00F34F82" w:rsidP="00F34F82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 xml:space="preserve">EAN </w:t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 w:rsidRPr="004271EB">
        <w:rPr>
          <w:rFonts w:asciiTheme="minorHAnsi" w:eastAsia="Times New Roman" w:hAnsiTheme="minorHAnsi" w:cstheme="minorHAnsi"/>
        </w:rPr>
        <w:t>8594186723096</w:t>
      </w:r>
    </w:p>
    <w:p w14:paraId="6B0C30A3" w14:textId="090DA706" w:rsidR="00F34F82" w:rsidRPr="00D70F89" w:rsidRDefault="00F34F82" w:rsidP="00F34F82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 xml:space="preserve">Rozmery (V x Š x H) </w:t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 xml:space="preserve">85 x </w:t>
      </w:r>
      <w:r w:rsidR="004271EB">
        <w:rPr>
          <w:rFonts w:asciiTheme="minorHAnsi" w:eastAsia="Times New Roman" w:hAnsiTheme="minorHAnsi" w:cstheme="minorHAnsi"/>
        </w:rPr>
        <w:t>48</w:t>
      </w:r>
      <w:r w:rsidRPr="00D70F89">
        <w:rPr>
          <w:rFonts w:asciiTheme="minorHAnsi" w:eastAsia="Times New Roman" w:hAnsiTheme="minorHAnsi" w:cstheme="minorHAnsi"/>
        </w:rPr>
        <w:t xml:space="preserve"> x </w:t>
      </w:r>
      <w:r w:rsidR="004271EB">
        <w:rPr>
          <w:rFonts w:asciiTheme="minorHAnsi" w:eastAsia="Times New Roman" w:hAnsiTheme="minorHAnsi" w:cstheme="minorHAnsi"/>
        </w:rPr>
        <w:t xml:space="preserve">57,5 </w:t>
      </w:r>
      <w:r w:rsidRPr="00D70F89">
        <w:rPr>
          <w:rFonts w:asciiTheme="minorHAnsi" w:eastAsia="Times New Roman" w:hAnsiTheme="minorHAnsi" w:cstheme="minorHAnsi"/>
        </w:rPr>
        <w:t>cm</w:t>
      </w:r>
    </w:p>
    <w:p w14:paraId="4DB2BB66" w14:textId="35E558E4" w:rsidR="00F34F82" w:rsidRPr="00D70F89" w:rsidRDefault="00F34F82" w:rsidP="00F34F82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 xml:space="preserve">Váha </w:t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3</w:t>
      </w:r>
      <w:r w:rsidR="004271EB">
        <w:rPr>
          <w:rFonts w:asciiTheme="minorHAnsi" w:eastAsia="Times New Roman" w:hAnsiTheme="minorHAnsi" w:cstheme="minorHAnsi"/>
        </w:rPr>
        <w:t>4</w:t>
      </w:r>
      <w:r w:rsidRPr="00D70F89">
        <w:rPr>
          <w:rFonts w:asciiTheme="minorHAnsi" w:eastAsia="Times New Roman" w:hAnsiTheme="minorHAnsi" w:cstheme="minorHAnsi"/>
        </w:rPr>
        <w:t xml:space="preserve"> kg</w:t>
      </w:r>
    </w:p>
    <w:p w14:paraId="5CCC1E55" w14:textId="3A8FFD44" w:rsidR="00F34F82" w:rsidRPr="00D70F89" w:rsidRDefault="00F34F82" w:rsidP="00F34F82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 xml:space="preserve">Rozmery balenia (V x Š x H) </w:t>
      </w:r>
      <w:r w:rsidR="004271EB">
        <w:rPr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8</w:t>
      </w:r>
      <w:r w:rsidR="004271EB">
        <w:rPr>
          <w:rFonts w:asciiTheme="minorHAnsi" w:eastAsia="Times New Roman" w:hAnsiTheme="minorHAnsi" w:cstheme="minorHAnsi"/>
        </w:rPr>
        <w:t>7</w:t>
      </w:r>
      <w:r w:rsidRPr="00D70F89">
        <w:rPr>
          <w:rFonts w:asciiTheme="minorHAnsi" w:eastAsia="Times New Roman" w:hAnsiTheme="minorHAnsi" w:cstheme="minorHAnsi"/>
        </w:rPr>
        <w:t xml:space="preserve">,5 x </w:t>
      </w:r>
      <w:r w:rsidR="004271EB">
        <w:rPr>
          <w:rFonts w:asciiTheme="minorHAnsi" w:eastAsia="Times New Roman" w:hAnsiTheme="minorHAnsi" w:cstheme="minorHAnsi"/>
        </w:rPr>
        <w:t>51</w:t>
      </w:r>
      <w:r w:rsidRPr="00D70F89">
        <w:rPr>
          <w:rFonts w:asciiTheme="minorHAnsi" w:eastAsia="Times New Roman" w:hAnsiTheme="minorHAnsi" w:cstheme="minorHAnsi"/>
        </w:rPr>
        <w:t>,5 x 6</w:t>
      </w:r>
      <w:r w:rsidR="004271EB">
        <w:rPr>
          <w:rFonts w:asciiTheme="minorHAnsi" w:eastAsia="Times New Roman" w:hAnsiTheme="minorHAnsi" w:cstheme="minorHAnsi"/>
        </w:rPr>
        <w:t>3</w:t>
      </w:r>
      <w:r w:rsidRPr="00D70F89">
        <w:rPr>
          <w:rFonts w:asciiTheme="minorHAnsi" w:eastAsia="Times New Roman" w:hAnsiTheme="minorHAnsi" w:cstheme="minorHAnsi"/>
        </w:rPr>
        <w:t xml:space="preserve"> cm</w:t>
      </w:r>
    </w:p>
    <w:p w14:paraId="1DB47A66" w14:textId="6B347D42" w:rsidR="00F34F82" w:rsidRPr="00D70F89" w:rsidRDefault="00F34F82" w:rsidP="00F34F82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 xml:space="preserve">Hmotnosť balenia </w:t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3</w:t>
      </w:r>
      <w:r w:rsidR="004271EB">
        <w:rPr>
          <w:rFonts w:asciiTheme="minorHAnsi" w:eastAsia="Times New Roman" w:hAnsiTheme="minorHAnsi" w:cstheme="minorHAnsi"/>
        </w:rPr>
        <w:t>8</w:t>
      </w:r>
      <w:r w:rsidRPr="00D70F89">
        <w:rPr>
          <w:rFonts w:asciiTheme="minorHAnsi" w:eastAsia="Times New Roman" w:hAnsiTheme="minorHAnsi" w:cstheme="minorHAnsi"/>
        </w:rPr>
        <w:t xml:space="preserve"> kg</w:t>
      </w:r>
    </w:p>
    <w:p w14:paraId="046F1D66" w14:textId="35C7945E" w:rsidR="004271EB" w:rsidRDefault="00F34F82" w:rsidP="004271EB">
      <w:pPr>
        <w:rPr>
          <w:rFonts w:asciiTheme="minorHAnsi" w:eastAsia="Times New Roman" w:hAnsiTheme="minorHAnsi" w:cstheme="minorHAnsi"/>
          <w:b/>
          <w:bCs/>
          <w:u w:val="single"/>
        </w:rPr>
      </w:pPr>
      <w:r w:rsidRPr="00D70F89">
        <w:rPr>
          <w:rFonts w:asciiTheme="minorHAnsi" w:eastAsia="Times New Roman" w:hAnsiTheme="minorHAnsi" w:cstheme="minorHAnsi"/>
        </w:rPr>
        <w:t xml:space="preserve">Farba </w:t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="004271EB">
        <w:rPr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čierna, čierny interiér</w:t>
      </w:r>
      <w:r w:rsidR="007978C0" w:rsidRPr="00D70F89">
        <w:rPr>
          <w:rFonts w:asciiTheme="minorHAnsi" w:eastAsia="Times New Roman" w:hAnsiTheme="minorHAnsi" w:cstheme="minorHAnsi"/>
        </w:rPr>
        <w:br/>
      </w:r>
      <w:r w:rsidR="004271EB">
        <w:rPr>
          <w:rFonts w:asciiTheme="minorHAnsi" w:eastAsia="Times New Roman" w:hAnsiTheme="minorHAnsi" w:cstheme="minorHAnsi"/>
          <w:b/>
          <w:bCs/>
          <w:u w:val="single"/>
        </w:rPr>
        <w:br w:type="page"/>
      </w:r>
    </w:p>
    <w:p w14:paraId="335F7EBC" w14:textId="44762B7C" w:rsidR="00F34F82" w:rsidRPr="004271EB" w:rsidRDefault="004271EB" w:rsidP="004271EB">
      <w:pPr>
        <w:spacing w:after="240"/>
        <w:rPr>
          <w:rFonts w:asciiTheme="minorHAnsi" w:eastAsia="Times New Roman" w:hAnsiTheme="minorHAnsi" w:cstheme="minorHAnsi"/>
          <w:b/>
          <w:bCs/>
          <w:u w:val="single"/>
        </w:rPr>
      </w:pPr>
      <w:r w:rsidRPr="004271EB">
        <w:rPr>
          <w:rFonts w:asciiTheme="minorHAnsi" w:eastAsia="Times New Roman" w:hAnsiTheme="minorHAnsi" w:cstheme="minorHAnsi"/>
          <w:b/>
          <w:bCs/>
          <w:u w:val="single"/>
        </w:rPr>
        <w:lastRenderedPageBreak/>
        <w:t>EN:</w:t>
      </w:r>
    </w:p>
    <w:p w14:paraId="7ABD7C93" w14:textId="77777777" w:rsidR="004271EB" w:rsidRDefault="007978C0" w:rsidP="004271EB">
      <w:pPr>
        <w:spacing w:after="240"/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Winecooler Guzzanti GZ 5</w:t>
      </w:r>
      <w:r w:rsidR="004271EB">
        <w:rPr>
          <w:rFonts w:asciiTheme="minorHAnsi" w:eastAsia="Times New Roman" w:hAnsiTheme="minorHAnsi" w:cstheme="minorHAnsi"/>
        </w:rPr>
        <w:t>6</w:t>
      </w:r>
    </w:p>
    <w:p w14:paraId="6DDEDB56" w14:textId="0E0541E4" w:rsidR="004271EB" w:rsidRDefault="007978C0" w:rsidP="004271EB">
      <w:pPr>
        <w:spacing w:after="240"/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Glass door winecooler with compressor</w:t>
      </w:r>
    </w:p>
    <w:p w14:paraId="6ED45DB0" w14:textId="47E9C2B1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capacity 56 bottles of wine, 130l</w:t>
      </w:r>
    </w:p>
    <w:p w14:paraId="641B19A1" w14:textId="2AD05A7B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stable cooling thanks to compressor and eco refrigerant R600a</w:t>
      </w:r>
    </w:p>
    <w:p w14:paraId="7EB31684" w14:textId="4626DD2B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single-zone, freestanding</w:t>
      </w:r>
    </w:p>
    <w:p w14:paraId="3773CEC6" w14:textId="26A0BE7A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black door with recessed handle</w:t>
      </w:r>
    </w:p>
    <w:p w14:paraId="70D04F7A" w14:textId="37419694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7 chrome-plated wire shelves</w:t>
      </w:r>
    </w:p>
    <w:p w14:paraId="0285FB74" w14:textId="6D06C527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electronic control LED display + digital thermostat with 1°C control</w:t>
      </w:r>
    </w:p>
    <w:p w14:paraId="690C35A1" w14:textId="40D98D08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internal LED lighting</w:t>
      </w:r>
    </w:p>
    <w:p w14:paraId="14724CF1" w14:textId="5C119098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cooling range 5 - 20°C</w:t>
      </w:r>
    </w:p>
    <w:p w14:paraId="7FFE6FCC" w14:textId="14D5FD00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energy consumption 0.37 kWh/24h</w:t>
      </w:r>
    </w:p>
    <w:p w14:paraId="5F13D26E" w14:textId="70F862BE" w:rsidR="004271EB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very low noise level 38dB</w:t>
      </w:r>
    </w:p>
    <w:p w14:paraId="5B459190" w14:textId="2F341D7B" w:rsidR="007978C0" w:rsidRPr="004271EB" w:rsidRDefault="004271EB" w:rsidP="004271EB">
      <w:pPr>
        <w:pStyle w:val="Odstavecseseznamem"/>
        <w:numPr>
          <w:ilvl w:val="0"/>
          <w:numId w:val="5"/>
        </w:numPr>
        <w:spacing w:after="240"/>
        <w:rPr>
          <w:rFonts w:asciiTheme="minorHAnsi" w:eastAsia="Times New Roman" w:hAnsiTheme="minorHAnsi" w:cstheme="minorHAnsi"/>
        </w:rPr>
      </w:pPr>
      <w:r w:rsidRPr="004271EB">
        <w:rPr>
          <w:rFonts w:asciiTheme="minorHAnsi" w:eastAsia="Times New Roman" w:hAnsiTheme="minorHAnsi" w:cstheme="minorHAnsi"/>
        </w:rPr>
        <w:t>ideal for domestic and professional use</w:t>
      </w:r>
    </w:p>
    <w:p w14:paraId="7AEEDBAB" w14:textId="77777777" w:rsidR="004271EB" w:rsidRPr="00D70F89" w:rsidRDefault="004271EB" w:rsidP="004271EB">
      <w:pPr>
        <w:rPr>
          <w:rFonts w:asciiTheme="minorHAnsi" w:eastAsia="Times New Roman" w:hAnsiTheme="minorHAnsi" w:cstheme="minorHAnsi"/>
        </w:rPr>
      </w:pPr>
    </w:p>
    <w:p w14:paraId="32CBF7E7" w14:textId="69B6E175" w:rsidR="004271EB" w:rsidRDefault="007978C0" w:rsidP="007978C0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Model</w:t>
      </w:r>
      <w:r w:rsidRPr="00D70F89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GZ 5</w:t>
      </w:r>
      <w:r w:rsidR="004271EB">
        <w:rPr>
          <w:rFonts w:asciiTheme="minorHAnsi" w:eastAsia="Times New Roman" w:hAnsiTheme="minorHAnsi" w:cstheme="minorHAnsi"/>
        </w:rPr>
        <w:t>6</w:t>
      </w:r>
    </w:p>
    <w:p w14:paraId="577EC67F" w14:textId="23C16471" w:rsidR="004271EB" w:rsidRDefault="007978C0" w:rsidP="007978C0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EAN</w:t>
      </w:r>
      <w:r w:rsidRPr="00D70F89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 w:rsidRPr="004271EB">
        <w:rPr>
          <w:rFonts w:asciiTheme="minorHAnsi" w:eastAsia="Times New Roman" w:hAnsiTheme="minorHAnsi" w:cstheme="minorHAnsi"/>
        </w:rPr>
        <w:t>8594186723096</w:t>
      </w:r>
    </w:p>
    <w:p w14:paraId="42A95FAE" w14:textId="0D50BDF5" w:rsidR="004271EB" w:rsidRDefault="007978C0" w:rsidP="007978C0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Dimensions (H x W x D)</w:t>
      </w:r>
      <w:r w:rsidRPr="00D70F89">
        <w:rPr>
          <w:rStyle w:val="apple-tab-span"/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 xml:space="preserve">85 x </w:t>
      </w:r>
      <w:r w:rsidR="004271EB">
        <w:rPr>
          <w:rFonts w:asciiTheme="minorHAnsi" w:eastAsia="Times New Roman" w:hAnsiTheme="minorHAnsi" w:cstheme="minorHAnsi"/>
        </w:rPr>
        <w:t>48</w:t>
      </w:r>
      <w:r w:rsidRPr="00D70F89">
        <w:rPr>
          <w:rFonts w:asciiTheme="minorHAnsi" w:eastAsia="Times New Roman" w:hAnsiTheme="minorHAnsi" w:cstheme="minorHAnsi"/>
        </w:rPr>
        <w:t xml:space="preserve"> x </w:t>
      </w:r>
      <w:r w:rsidR="004271EB">
        <w:rPr>
          <w:rFonts w:asciiTheme="minorHAnsi" w:eastAsia="Times New Roman" w:hAnsiTheme="minorHAnsi" w:cstheme="minorHAnsi"/>
        </w:rPr>
        <w:t>57,5</w:t>
      </w:r>
      <w:r w:rsidRPr="00D70F89">
        <w:rPr>
          <w:rFonts w:asciiTheme="minorHAnsi" w:eastAsia="Times New Roman" w:hAnsiTheme="minorHAnsi" w:cstheme="minorHAnsi"/>
        </w:rPr>
        <w:t xml:space="preserve"> cm</w:t>
      </w:r>
    </w:p>
    <w:p w14:paraId="2479A688" w14:textId="5659FC2D" w:rsidR="004271EB" w:rsidRDefault="007978C0" w:rsidP="007978C0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Weight</w:t>
      </w:r>
      <w:r w:rsidRPr="00D70F89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3</w:t>
      </w:r>
      <w:r w:rsidR="004271EB">
        <w:rPr>
          <w:rFonts w:asciiTheme="minorHAnsi" w:eastAsia="Times New Roman" w:hAnsiTheme="minorHAnsi" w:cstheme="minorHAnsi"/>
        </w:rPr>
        <w:t>4</w:t>
      </w:r>
      <w:r w:rsidRPr="00D70F89">
        <w:rPr>
          <w:rFonts w:asciiTheme="minorHAnsi" w:eastAsia="Times New Roman" w:hAnsiTheme="minorHAnsi" w:cstheme="minorHAnsi"/>
        </w:rPr>
        <w:t xml:space="preserve"> kg</w:t>
      </w:r>
    </w:p>
    <w:p w14:paraId="7861CE9C" w14:textId="740CEACD" w:rsidR="004271EB" w:rsidRDefault="007978C0" w:rsidP="007978C0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Packing dims. (H x W x D)</w:t>
      </w:r>
      <w:r w:rsidRPr="00D70F89">
        <w:rPr>
          <w:rStyle w:val="apple-tab-span"/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8</w:t>
      </w:r>
      <w:r w:rsidR="004271EB">
        <w:rPr>
          <w:rFonts w:asciiTheme="minorHAnsi" w:eastAsia="Times New Roman" w:hAnsiTheme="minorHAnsi" w:cstheme="minorHAnsi"/>
        </w:rPr>
        <w:t>7</w:t>
      </w:r>
      <w:r w:rsidRPr="00D70F89">
        <w:rPr>
          <w:rFonts w:asciiTheme="minorHAnsi" w:eastAsia="Times New Roman" w:hAnsiTheme="minorHAnsi" w:cstheme="minorHAnsi"/>
        </w:rPr>
        <w:t>,5 x 5</w:t>
      </w:r>
      <w:r w:rsidR="004271EB">
        <w:rPr>
          <w:rFonts w:asciiTheme="minorHAnsi" w:eastAsia="Times New Roman" w:hAnsiTheme="minorHAnsi" w:cstheme="minorHAnsi"/>
        </w:rPr>
        <w:t>1</w:t>
      </w:r>
      <w:r w:rsidRPr="00D70F89">
        <w:rPr>
          <w:rFonts w:asciiTheme="minorHAnsi" w:eastAsia="Times New Roman" w:hAnsiTheme="minorHAnsi" w:cstheme="minorHAnsi"/>
        </w:rPr>
        <w:t>,5 x 6</w:t>
      </w:r>
      <w:r w:rsidR="004271EB">
        <w:rPr>
          <w:rFonts w:asciiTheme="minorHAnsi" w:eastAsia="Times New Roman" w:hAnsiTheme="minorHAnsi" w:cstheme="minorHAnsi"/>
        </w:rPr>
        <w:t>3</w:t>
      </w:r>
      <w:r w:rsidRPr="00D70F89">
        <w:rPr>
          <w:rFonts w:asciiTheme="minorHAnsi" w:eastAsia="Times New Roman" w:hAnsiTheme="minorHAnsi" w:cstheme="minorHAnsi"/>
        </w:rPr>
        <w:t xml:space="preserve"> cm</w:t>
      </w:r>
    </w:p>
    <w:p w14:paraId="03D13425" w14:textId="552C23E3" w:rsidR="004271EB" w:rsidRDefault="007978C0" w:rsidP="007978C0">
      <w:pPr>
        <w:rPr>
          <w:rFonts w:asciiTheme="minorHAnsi" w:eastAsia="Times New Roman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Packing weight</w:t>
      </w:r>
      <w:r w:rsidRPr="00D70F89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3</w:t>
      </w:r>
      <w:r w:rsidR="004271EB">
        <w:rPr>
          <w:rFonts w:asciiTheme="minorHAnsi" w:eastAsia="Times New Roman" w:hAnsiTheme="minorHAnsi" w:cstheme="minorHAnsi"/>
        </w:rPr>
        <w:t>8</w:t>
      </w:r>
      <w:r w:rsidRPr="00D70F89">
        <w:rPr>
          <w:rFonts w:asciiTheme="minorHAnsi" w:eastAsia="Times New Roman" w:hAnsiTheme="minorHAnsi" w:cstheme="minorHAnsi"/>
        </w:rPr>
        <w:t xml:space="preserve"> kg</w:t>
      </w:r>
    </w:p>
    <w:p w14:paraId="16EE153D" w14:textId="02AE2FBB" w:rsidR="00CF6EFF" w:rsidRPr="00D70F89" w:rsidRDefault="007978C0" w:rsidP="007978C0">
      <w:pPr>
        <w:rPr>
          <w:rFonts w:asciiTheme="minorHAnsi" w:hAnsiTheme="minorHAnsi" w:cstheme="minorHAnsi"/>
        </w:rPr>
      </w:pPr>
      <w:r w:rsidRPr="00D70F89">
        <w:rPr>
          <w:rFonts w:asciiTheme="minorHAnsi" w:eastAsia="Times New Roman" w:hAnsiTheme="minorHAnsi" w:cstheme="minorHAnsi"/>
        </w:rPr>
        <w:t>Color</w:t>
      </w:r>
      <w:r w:rsidRPr="00D70F89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="004271EB">
        <w:rPr>
          <w:rStyle w:val="apple-tab-span"/>
          <w:rFonts w:asciiTheme="minorHAnsi" w:eastAsia="Times New Roman" w:hAnsiTheme="minorHAnsi" w:cstheme="minorHAnsi"/>
        </w:rPr>
        <w:tab/>
      </w:r>
      <w:r w:rsidRPr="00D70F89">
        <w:rPr>
          <w:rFonts w:asciiTheme="minorHAnsi" w:eastAsia="Times New Roman" w:hAnsiTheme="minorHAnsi" w:cstheme="minorHAnsi"/>
        </w:rPr>
        <w:t>black, black interior</w:t>
      </w:r>
    </w:p>
    <w:sectPr w:rsidR="00CF6EFF" w:rsidRPr="00D70F89" w:rsidSect="004271E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F98"/>
    <w:multiLevelType w:val="hybridMultilevel"/>
    <w:tmpl w:val="F0C434A0"/>
    <w:lvl w:ilvl="0" w:tplc="B46E53FA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BE1C05"/>
    <w:multiLevelType w:val="hybridMultilevel"/>
    <w:tmpl w:val="2778B22E"/>
    <w:lvl w:ilvl="0" w:tplc="B46E53FA">
      <w:numFmt w:val="bullet"/>
      <w:lvlText w:val="•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716C"/>
    <w:multiLevelType w:val="hybridMultilevel"/>
    <w:tmpl w:val="FB50E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0F2C"/>
    <w:multiLevelType w:val="hybridMultilevel"/>
    <w:tmpl w:val="331C2334"/>
    <w:lvl w:ilvl="0" w:tplc="19542C9E">
      <w:numFmt w:val="bullet"/>
      <w:lvlText w:val="•"/>
      <w:lvlJc w:val="left"/>
      <w:pPr>
        <w:ind w:left="5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21200BA0"/>
    <w:multiLevelType w:val="hybridMultilevel"/>
    <w:tmpl w:val="4288AFCA"/>
    <w:lvl w:ilvl="0" w:tplc="19542C9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01D06"/>
    <w:multiLevelType w:val="hybridMultilevel"/>
    <w:tmpl w:val="684EF65A"/>
    <w:lvl w:ilvl="0" w:tplc="19542C9E">
      <w:numFmt w:val="bullet"/>
      <w:lvlText w:val="•"/>
      <w:lvlJc w:val="left"/>
      <w:pPr>
        <w:ind w:left="5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638E8"/>
    <w:multiLevelType w:val="hybridMultilevel"/>
    <w:tmpl w:val="CAB88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55F11"/>
    <w:multiLevelType w:val="hybridMultilevel"/>
    <w:tmpl w:val="DAD6FA3C"/>
    <w:lvl w:ilvl="0" w:tplc="19542C9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367A4"/>
    <w:multiLevelType w:val="hybridMultilevel"/>
    <w:tmpl w:val="99421102"/>
    <w:lvl w:ilvl="0" w:tplc="81341F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66F4F"/>
    <w:multiLevelType w:val="hybridMultilevel"/>
    <w:tmpl w:val="E12254EA"/>
    <w:lvl w:ilvl="0" w:tplc="19542C9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0A2CAA"/>
    <w:multiLevelType w:val="hybridMultilevel"/>
    <w:tmpl w:val="9F748B16"/>
    <w:lvl w:ilvl="0" w:tplc="19542C9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A650B"/>
    <w:multiLevelType w:val="hybridMultilevel"/>
    <w:tmpl w:val="128C04DA"/>
    <w:lvl w:ilvl="0" w:tplc="226AC3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48990">
    <w:abstractNumId w:val="2"/>
  </w:num>
  <w:num w:numId="2" w16cid:durableId="649790839">
    <w:abstractNumId w:val="0"/>
  </w:num>
  <w:num w:numId="3" w16cid:durableId="1165438679">
    <w:abstractNumId w:val="1"/>
  </w:num>
  <w:num w:numId="4" w16cid:durableId="2114586835">
    <w:abstractNumId w:val="6"/>
  </w:num>
  <w:num w:numId="5" w16cid:durableId="66269637">
    <w:abstractNumId w:val="3"/>
  </w:num>
  <w:num w:numId="6" w16cid:durableId="384253827">
    <w:abstractNumId w:val="5"/>
  </w:num>
  <w:num w:numId="7" w16cid:durableId="562452900">
    <w:abstractNumId w:val="8"/>
  </w:num>
  <w:num w:numId="8" w16cid:durableId="1029140272">
    <w:abstractNumId w:val="10"/>
  </w:num>
  <w:num w:numId="9" w16cid:durableId="2103795275">
    <w:abstractNumId w:val="4"/>
  </w:num>
  <w:num w:numId="10" w16cid:durableId="1085418989">
    <w:abstractNumId w:val="11"/>
  </w:num>
  <w:num w:numId="11" w16cid:durableId="1526598969">
    <w:abstractNumId w:val="7"/>
  </w:num>
  <w:num w:numId="12" w16cid:durableId="9833145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C3"/>
    <w:rsid w:val="004271EB"/>
    <w:rsid w:val="004F51C3"/>
    <w:rsid w:val="0053621B"/>
    <w:rsid w:val="007978C0"/>
    <w:rsid w:val="009D0800"/>
    <w:rsid w:val="00AB3981"/>
    <w:rsid w:val="00CF6EFF"/>
    <w:rsid w:val="00D70F89"/>
    <w:rsid w:val="00F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1E65A"/>
  <w15:chartTrackingRefBased/>
  <w15:docId w15:val="{9211E035-6BF6-4839-B63A-4E88312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8C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7978C0"/>
  </w:style>
  <w:style w:type="paragraph" w:styleId="Odstavecseseznamem">
    <w:name w:val="List Paragraph"/>
    <w:basedOn w:val="Normln"/>
    <w:uiPriority w:val="34"/>
    <w:qFormat/>
    <w:rsid w:val="00797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Heman</dc:creator>
  <cp:keywords/>
  <dc:description/>
  <cp:lastModifiedBy>Pavel Herman</cp:lastModifiedBy>
  <cp:revision>7</cp:revision>
  <dcterms:created xsi:type="dcterms:W3CDTF">2018-08-20T13:55:00Z</dcterms:created>
  <dcterms:modified xsi:type="dcterms:W3CDTF">2024-11-12T12:50:00Z</dcterms:modified>
</cp:coreProperties>
</file>