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15D" w14:textId="1A2B5736" w:rsidR="00BE4A48" w:rsidRPr="00AB178B" w:rsidRDefault="00187275" w:rsidP="00BE4A48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AB178B">
        <w:rPr>
          <w:rFonts w:ascii="Arial" w:eastAsia="Times New Roman" w:hAnsi="Arial" w:cs="Arial"/>
          <w:sz w:val="32"/>
          <w:szCs w:val="32"/>
          <w:lang w:eastAsia="cs-CZ"/>
        </w:rPr>
        <w:t>Winix ZERO</w:t>
      </w:r>
      <w:r w:rsidR="005B7F09" w:rsidRPr="00AB178B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3458D3" w:rsidRPr="00AB178B">
        <w:rPr>
          <w:rFonts w:ascii="Arial" w:eastAsia="Times New Roman" w:hAnsi="Arial" w:cs="Arial"/>
          <w:sz w:val="32"/>
          <w:szCs w:val="32"/>
          <w:lang w:eastAsia="cs-CZ"/>
        </w:rPr>
        <w:t>Compact</w:t>
      </w:r>
    </w:p>
    <w:p w14:paraId="654BB5E4" w14:textId="77777777" w:rsidR="00691A5C" w:rsidRDefault="003458D3" w:rsidP="00E43754">
      <w:pPr>
        <w:shd w:val="clear" w:color="auto" w:fill="FFFFFF"/>
        <w:spacing w:after="150" w:line="276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Kompaktní čistička vzduchu Winix ZERO Compact je vhodná do menších, až středních místností o maximální velikosti 50 m</w:t>
      </w:r>
      <w:r w:rsidRPr="00AB178B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2</w:t>
      </w: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. Je vybavena pokročilým filtračním systémem, který se postará o účinné odstranění až 99,97 % polétavých částic v domácnosti. </w:t>
      </w:r>
    </w:p>
    <w:p w14:paraId="5F64B685" w14:textId="5441399A" w:rsidR="003458D3" w:rsidRPr="00691A5C" w:rsidRDefault="003458D3" w:rsidP="00E43754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91A5C">
        <w:rPr>
          <w:rFonts w:ascii="Arial" w:eastAsia="Times New Roman" w:hAnsi="Arial" w:cs="Arial"/>
          <w:sz w:val="21"/>
          <w:szCs w:val="21"/>
          <w:lang w:eastAsia="cs-CZ"/>
        </w:rPr>
        <w:t>Kromě vysokého výkonu 250 m</w:t>
      </w:r>
      <w:r w:rsidRPr="00691A5C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3</w:t>
      </w:r>
      <w:r w:rsidRPr="00691A5C">
        <w:rPr>
          <w:rFonts w:ascii="Arial" w:eastAsia="Times New Roman" w:hAnsi="Arial" w:cs="Arial"/>
          <w:sz w:val="21"/>
          <w:szCs w:val="21"/>
          <w:lang w:eastAsia="cs-CZ"/>
        </w:rPr>
        <w:t>/h nabízí snadné přenášení, jednoduché ovládání a nenáročnou údržbu. Vysoká účinnost a velmi nízká spotřeba energie jsou zaručeny certifikacemi.</w:t>
      </w:r>
    </w:p>
    <w:p w14:paraId="35BAF7FD" w14:textId="77777777" w:rsidR="003458D3" w:rsidRPr="00AB178B" w:rsidRDefault="003458D3" w:rsidP="00E43754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4stupňový filtrační systém odstraňuje ze vzduchu prach, pyl, zvířecí alergeny, cigaretový kouř, bakterie a viry, spory plísní, organické chemické látky a pachy z domácnosti. Patentovaná technologie PlasmaWave® vytváří kladné a záporné ionty, díky nimž se nečistoty ve vzduchu rozkládají na molekulární úrovni, a navíc dochází k jeho svěžímu nabití, jako je tomu v přírodě.</w:t>
      </w:r>
    </w:p>
    <w:p w14:paraId="60C87F6C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doporučeno pro místnosti do 50 m</w:t>
      </w:r>
      <w:r w:rsidRPr="00AB178B">
        <w:rPr>
          <w:rFonts w:ascii="Arial" w:eastAsia="Times New Roman" w:hAnsi="Arial" w:cs="Arial"/>
          <w:b/>
          <w:bCs/>
          <w:sz w:val="21"/>
          <w:szCs w:val="21"/>
          <w:vertAlign w:val="superscript"/>
          <w:lang w:eastAsia="cs-CZ"/>
        </w:rPr>
        <w:t>2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(běžné čištění, prevence)</w:t>
      </w:r>
    </w:p>
    <w:p w14:paraId="06CD3C43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doporučená velikost místnosti pro alergiky a astmatiky je do 25 m</w:t>
      </w:r>
      <w:r w:rsidRPr="00AB178B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2</w:t>
      </w:r>
    </w:p>
    <w:p w14:paraId="0A8D8AA5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maximální vzduchový výkon 250 m</w:t>
      </w:r>
      <w:r w:rsidRPr="00AB178B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3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/h</w:t>
      </w:r>
    </w:p>
    <w:p w14:paraId="730C872C" w14:textId="08F18158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4 stupně čištění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s certifikovanou účinností 99,97 % (360° All-in-one filtr: předfiltr &amp; True HEPA filtr &amp; uhlíkový filtr, PlasmaWave</w:t>
      </w:r>
      <w:r w:rsidRPr="00AB178B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®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)</w:t>
      </w:r>
    </w:p>
    <w:p w14:paraId="42AA9BC5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3 rychlosti ventilátoru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(nízká, střední, vysoká)</w:t>
      </w:r>
    </w:p>
    <w:p w14:paraId="2626A6EA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automatický režim čištění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upravuje rychlost ventilátoru dle kvality vzduchu v místnosti</w:t>
      </w:r>
    </w:p>
    <w:p w14:paraId="33DE2A63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manuální noční režim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režim spánku přepne čističku do tichého režimu a ztlumí jas panelu</w:t>
      </w:r>
    </w:p>
    <w:p w14:paraId="6D0CE776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indikace znečištěného filtru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upozornění na výměnu filtru</w:t>
      </w:r>
    </w:p>
    <w:p w14:paraId="23188F5B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indikátor kvality vzduchu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zobrazuje aktuální kvalitu vzduchu ve třech úrovních (modrá – čistý vzduch, oranžová ‒ mírné znečištění, červená – vysoké znečištění)</w:t>
      </w:r>
    </w:p>
    <w:p w14:paraId="004068B5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prachový senzor</w:t>
      </w:r>
    </w:p>
    <w:p w14:paraId="41FDA8A4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dotykový ovládací panel</w:t>
      </w:r>
    </w:p>
    <w:p w14:paraId="3B3B80F5" w14:textId="77777777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příkon: 12–55 W</w:t>
      </w:r>
    </w:p>
    <w:p w14:paraId="478C5738" w14:textId="6BBAFEDC" w:rsidR="003458D3" w:rsidRPr="00BE1CFA" w:rsidRDefault="003458D3" w:rsidP="00BE1C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>nízká provozní hlučnost 31,2 - 54,2 dB</w:t>
      </w:r>
    </w:p>
    <w:p w14:paraId="6DFAC8FF" w14:textId="4A976CFD" w:rsidR="003458D3" w:rsidRPr="00AB178B" w:rsidRDefault="003458D3" w:rsidP="00E4375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BE1CFA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možnost prodloužení záruky na 3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 xml:space="preserve"> roky na základě </w:t>
      </w:r>
      <w:hyperlink r:id="rId5" w:history="1">
        <w:r w:rsidRPr="00AB178B">
          <w:rPr>
            <w:rFonts w:ascii="Arial" w:eastAsia="Times New Roman" w:hAnsi="Arial" w:cs="Arial"/>
            <w:sz w:val="21"/>
            <w:szCs w:val="21"/>
            <w:u w:val="single"/>
            <w:lang w:eastAsia="cs-CZ"/>
          </w:rPr>
          <w:t>registrace</w:t>
        </w:r>
      </w:hyperlink>
      <w:r w:rsidRPr="00AB178B">
        <w:rPr>
          <w:rFonts w:ascii="Arial" w:eastAsia="Times New Roman" w:hAnsi="Arial" w:cs="Arial"/>
          <w:sz w:val="21"/>
          <w:szCs w:val="21"/>
          <w:lang w:eastAsia="cs-CZ"/>
        </w:rPr>
        <w:t> do 30 dnů od nákupu u autorizovaného prodejce</w:t>
      </w:r>
    </w:p>
    <w:p w14:paraId="106EF421" w14:textId="7E9B2777" w:rsidR="00156288" w:rsidRPr="00AB178B" w:rsidRDefault="00156288" w:rsidP="00156288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VYSOCE ÚČINNÝ FILTRAČNÍ SYSTÉM</w:t>
      </w:r>
    </w:p>
    <w:p w14:paraId="0B9847F8" w14:textId="77777777" w:rsidR="00156288" w:rsidRPr="00AB178B" w:rsidRDefault="00156288" w:rsidP="00156288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Předfiltr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Zachytí větší částice prachu, srsti zvířat a vláken, které se nacházejí ve vzduchu v interiéru.</w:t>
      </w:r>
    </w:p>
    <w:p w14:paraId="6C0DAE7D" w14:textId="77777777" w:rsidR="00156288" w:rsidRPr="00AB178B" w:rsidRDefault="00156288" w:rsidP="00156288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Aktivní uhlíkový filtr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 Účinná ochrana proti zápachu ze zvířat a vaření, kouři nebo těkavým organickým látkám.</w:t>
      </w:r>
    </w:p>
    <w:p w14:paraId="63EBD07E" w14:textId="77777777" w:rsidR="00156288" w:rsidRPr="00AB178B" w:rsidRDefault="00156288" w:rsidP="00156288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True HEPA filtr 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– S 99,97% účinností odstraňuje všechny částice o velikosti od 0,3 mikronu, mezi něž patří částečky kouře, bakterie, viry, pyly, ale také zvířecí alergeny a spory plísní.</w:t>
      </w:r>
    </w:p>
    <w:p w14:paraId="68AA5EF1" w14:textId="214604DB" w:rsidR="00156288" w:rsidRPr="00AB178B" w:rsidRDefault="00156288" w:rsidP="00156288">
      <w:pPr>
        <w:pStyle w:val="Odstavecseseznamem"/>
        <w:numPr>
          <w:ilvl w:val="0"/>
          <w:numId w:val="31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Technologie PlasmaWave®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Vytváří hydroxyly, které spolehlivě odstraňují pachy, alergeny, chemické výpary a jiné znečišťující látky vyskytující se v domácím prostředí, a to na molekulární úrovni. Při čištění vzduchu nevzniká škodlivý ozón.</w:t>
      </w:r>
    </w:p>
    <w:p w14:paraId="3106A820" w14:textId="0535C655" w:rsidR="00156288" w:rsidRPr="00AB178B" w:rsidRDefault="00156288" w:rsidP="00156288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INDIKÁTOR KVALITY VZDUCHU – snadný přehled o kvalitě vzduchu díky špičkovému senzoru.</w:t>
      </w:r>
    </w:p>
    <w:p w14:paraId="42EFD10E" w14:textId="0533EBC4" w:rsidR="00156288" w:rsidRPr="00AB178B" w:rsidRDefault="00156288" w:rsidP="00156288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sz w:val="21"/>
          <w:szCs w:val="21"/>
          <w:lang w:eastAsia="cs-CZ"/>
        </w:rPr>
        <w:t xml:space="preserve">Čistička vzduchu Winix ZERO Compact je vybavena inteligentním senzorem, který nepřetržitě monitoruje kvalitu vzduchu v místnosti a automaticky reguluje výkon čističky. Když senzor 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lastRenderedPageBreak/>
        <w:t>zaznamená znečištění (zvířený prach, kouř, ultrajemné částice), změní se barva indikátoru kvality vzduchu a spustí se vyšší rychlost čištění.</w:t>
      </w:r>
    </w:p>
    <w:p w14:paraId="3398F048" w14:textId="64B65BE2" w:rsidR="00156288" w:rsidRPr="00AB178B" w:rsidRDefault="00156288" w:rsidP="00156288">
      <w:pPr>
        <w:shd w:val="clear" w:color="auto" w:fill="FFFFFF"/>
        <w:spacing w:before="240"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CERTIFIKACE</w:t>
      </w:r>
    </w:p>
    <w:p w14:paraId="4DC595B6" w14:textId="688AEFE2" w:rsidR="00156288" w:rsidRPr="00AB178B" w:rsidRDefault="00156288" w:rsidP="00156288">
      <w:pPr>
        <w:pStyle w:val="Odstavecseseznamem"/>
        <w:numPr>
          <w:ilvl w:val="0"/>
          <w:numId w:val="32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ECARF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tuto certifikaci získávají pouze výrobky, které splňují přísná kritéria účinnosti, a jsou tedy vhodné pro lidi trpící alergiemi. Jedním z požadavků je i přísné kritérium týkající se produkce ozonu.</w:t>
      </w:r>
    </w:p>
    <w:p w14:paraId="05B2FD80" w14:textId="16417750" w:rsidR="00156288" w:rsidRPr="00AB178B" w:rsidRDefault="00156288" w:rsidP="00156288">
      <w:pPr>
        <w:pStyle w:val="Odstavecseseznamem"/>
        <w:numPr>
          <w:ilvl w:val="0"/>
          <w:numId w:val="32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UK Allergy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tento certifikát udělený The British Allergy Foundation deklaruje, že produkt byl testován v nezávislé laboratoři s prokázáním účinnosti v odstranění či snížení alergenů.</w:t>
      </w:r>
    </w:p>
    <w:p w14:paraId="16350C85" w14:textId="1C892913" w:rsidR="00156288" w:rsidRDefault="00156288" w:rsidP="0022418F">
      <w:pPr>
        <w:pStyle w:val="Odstavecseseznamem"/>
        <w:numPr>
          <w:ilvl w:val="0"/>
          <w:numId w:val="32"/>
        </w:num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B178B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Zaručená účinnost ProAlergiky.cz</w:t>
      </w:r>
      <w:r w:rsidRPr="00AB178B">
        <w:rPr>
          <w:rFonts w:ascii="Arial" w:eastAsia="Times New Roman" w:hAnsi="Arial" w:cs="Arial"/>
          <w:sz w:val="21"/>
          <w:szCs w:val="21"/>
          <w:lang w:eastAsia="cs-CZ"/>
        </w:rPr>
        <w:t> – schváleno českými odborníky na alergie, astma a atopický ekzém.</w:t>
      </w:r>
    </w:p>
    <w:p w14:paraId="54F97F9D" w14:textId="61C0A34F" w:rsidR="0094732C" w:rsidRPr="0094732C" w:rsidRDefault="0094732C" w:rsidP="0094732C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noProof/>
          <w:color w:val="000000" w:themeColor="text1"/>
          <w:sz w:val="21"/>
          <w:szCs w:val="21"/>
        </w:rPr>
        <w:drawing>
          <wp:inline distT="0" distB="0" distL="0" distR="0" wp14:anchorId="3645FD45" wp14:editId="3612054D">
            <wp:extent cx="3258801" cy="1135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99" cy="11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BA0B" w14:textId="68EA9F45" w:rsidR="0022418F" w:rsidRDefault="0022418F" w:rsidP="0022418F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Produktové video</w:t>
      </w:r>
    </w:p>
    <w:p w14:paraId="7A80EA65" w14:textId="68D3C7B4" w:rsidR="0022418F" w:rsidRDefault="00000000" w:rsidP="002241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hyperlink r:id="rId7" w:history="1">
        <w:r w:rsidR="0022418F" w:rsidRPr="003B2E12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https://www.youtube.com/watch?v=CLlDVvjLspE</w:t>
        </w:r>
      </w:hyperlink>
    </w:p>
    <w:p w14:paraId="1FE513F6" w14:textId="77777777" w:rsidR="0022418F" w:rsidRPr="0022418F" w:rsidRDefault="0022418F" w:rsidP="0022418F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sectPr w:rsidR="0022418F" w:rsidRPr="0022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9E"/>
    <w:multiLevelType w:val="multilevel"/>
    <w:tmpl w:val="85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389"/>
    <w:multiLevelType w:val="multilevel"/>
    <w:tmpl w:val="D85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97620"/>
    <w:multiLevelType w:val="multilevel"/>
    <w:tmpl w:val="FC2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12845"/>
    <w:multiLevelType w:val="multilevel"/>
    <w:tmpl w:val="0E0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C4428"/>
    <w:multiLevelType w:val="multilevel"/>
    <w:tmpl w:val="CC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2124"/>
    <w:multiLevelType w:val="multilevel"/>
    <w:tmpl w:val="158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24217"/>
    <w:multiLevelType w:val="multilevel"/>
    <w:tmpl w:val="597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3E49"/>
    <w:multiLevelType w:val="multilevel"/>
    <w:tmpl w:val="5EF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A7BF4"/>
    <w:multiLevelType w:val="multilevel"/>
    <w:tmpl w:val="262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D13D1"/>
    <w:multiLevelType w:val="multilevel"/>
    <w:tmpl w:val="E8C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E1A55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9506B"/>
    <w:multiLevelType w:val="multilevel"/>
    <w:tmpl w:val="C7D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F6F27"/>
    <w:multiLevelType w:val="multilevel"/>
    <w:tmpl w:val="EB7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97676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E5C0D"/>
    <w:multiLevelType w:val="multilevel"/>
    <w:tmpl w:val="696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617FC"/>
    <w:multiLevelType w:val="multilevel"/>
    <w:tmpl w:val="B1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D3C6A"/>
    <w:multiLevelType w:val="multilevel"/>
    <w:tmpl w:val="FB8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669A5"/>
    <w:multiLevelType w:val="multilevel"/>
    <w:tmpl w:val="440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601BA"/>
    <w:multiLevelType w:val="multilevel"/>
    <w:tmpl w:val="F5E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38AE"/>
    <w:multiLevelType w:val="multilevel"/>
    <w:tmpl w:val="42C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62851"/>
    <w:multiLevelType w:val="multilevel"/>
    <w:tmpl w:val="DA54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11A0E"/>
    <w:multiLevelType w:val="multilevel"/>
    <w:tmpl w:val="768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00BC7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36BA6"/>
    <w:multiLevelType w:val="multilevel"/>
    <w:tmpl w:val="FE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40B28"/>
    <w:multiLevelType w:val="multilevel"/>
    <w:tmpl w:val="6E5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E1382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D228F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746DE"/>
    <w:multiLevelType w:val="hybridMultilevel"/>
    <w:tmpl w:val="F3324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F84"/>
    <w:multiLevelType w:val="multilevel"/>
    <w:tmpl w:val="48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C6A44"/>
    <w:multiLevelType w:val="multilevel"/>
    <w:tmpl w:val="0A2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E64FD"/>
    <w:multiLevelType w:val="multilevel"/>
    <w:tmpl w:val="26C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E1DA6"/>
    <w:multiLevelType w:val="multilevel"/>
    <w:tmpl w:val="56F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039807">
    <w:abstractNumId w:val="4"/>
  </w:num>
  <w:num w:numId="2" w16cid:durableId="865026775">
    <w:abstractNumId w:val="20"/>
  </w:num>
  <w:num w:numId="3" w16cid:durableId="1504783578">
    <w:abstractNumId w:val="14"/>
  </w:num>
  <w:num w:numId="4" w16cid:durableId="927084412">
    <w:abstractNumId w:val="29"/>
  </w:num>
  <w:num w:numId="5" w16cid:durableId="288171008">
    <w:abstractNumId w:val="3"/>
  </w:num>
  <w:num w:numId="6" w16cid:durableId="1904876373">
    <w:abstractNumId w:val="11"/>
  </w:num>
  <w:num w:numId="7" w16cid:durableId="34474791">
    <w:abstractNumId w:val="6"/>
  </w:num>
  <w:num w:numId="8" w16cid:durableId="491607173">
    <w:abstractNumId w:val="18"/>
  </w:num>
  <w:num w:numId="9" w16cid:durableId="1337221004">
    <w:abstractNumId w:val="2"/>
  </w:num>
  <w:num w:numId="10" w16cid:durableId="1020206378">
    <w:abstractNumId w:val="21"/>
  </w:num>
  <w:num w:numId="11" w16cid:durableId="202450892">
    <w:abstractNumId w:val="17"/>
  </w:num>
  <w:num w:numId="12" w16cid:durableId="748355600">
    <w:abstractNumId w:val="28"/>
  </w:num>
  <w:num w:numId="13" w16cid:durableId="1132282472">
    <w:abstractNumId w:val="16"/>
  </w:num>
  <w:num w:numId="14" w16cid:durableId="1683320275">
    <w:abstractNumId w:val="1"/>
  </w:num>
  <w:num w:numId="15" w16cid:durableId="1100298122">
    <w:abstractNumId w:val="15"/>
  </w:num>
  <w:num w:numId="16" w16cid:durableId="438373646">
    <w:abstractNumId w:val="0"/>
  </w:num>
  <w:num w:numId="17" w16cid:durableId="1473987326">
    <w:abstractNumId w:val="5"/>
  </w:num>
  <w:num w:numId="18" w16cid:durableId="2139032708">
    <w:abstractNumId w:val="9"/>
  </w:num>
  <w:num w:numId="19" w16cid:durableId="2095465706">
    <w:abstractNumId w:val="31"/>
  </w:num>
  <w:num w:numId="20" w16cid:durableId="845096249">
    <w:abstractNumId w:val="7"/>
  </w:num>
  <w:num w:numId="21" w16cid:durableId="1035691470">
    <w:abstractNumId w:val="22"/>
  </w:num>
  <w:num w:numId="22" w16cid:durableId="234123906">
    <w:abstractNumId w:val="8"/>
  </w:num>
  <w:num w:numId="23" w16cid:durableId="186988701">
    <w:abstractNumId w:val="24"/>
  </w:num>
  <w:num w:numId="24" w16cid:durableId="695425149">
    <w:abstractNumId w:val="23"/>
  </w:num>
  <w:num w:numId="25" w16cid:durableId="152719080">
    <w:abstractNumId w:val="12"/>
  </w:num>
  <w:num w:numId="26" w16cid:durableId="1573353666">
    <w:abstractNumId w:val="19"/>
  </w:num>
  <w:num w:numId="27" w16cid:durableId="1276982819">
    <w:abstractNumId w:val="25"/>
  </w:num>
  <w:num w:numId="28" w16cid:durableId="2083991559">
    <w:abstractNumId w:val="10"/>
  </w:num>
  <w:num w:numId="29" w16cid:durableId="1418209751">
    <w:abstractNumId w:val="30"/>
  </w:num>
  <w:num w:numId="30" w16cid:durableId="364211953">
    <w:abstractNumId w:val="26"/>
  </w:num>
  <w:num w:numId="31" w16cid:durableId="1808014402">
    <w:abstractNumId w:val="13"/>
  </w:num>
  <w:num w:numId="32" w16cid:durableId="18272094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48"/>
    <w:rsid w:val="0004288E"/>
    <w:rsid w:val="000E32FE"/>
    <w:rsid w:val="000F704F"/>
    <w:rsid w:val="00122C15"/>
    <w:rsid w:val="00156288"/>
    <w:rsid w:val="00183791"/>
    <w:rsid w:val="00187275"/>
    <w:rsid w:val="0022418F"/>
    <w:rsid w:val="00264D7B"/>
    <w:rsid w:val="003458D3"/>
    <w:rsid w:val="003E68C2"/>
    <w:rsid w:val="004563D2"/>
    <w:rsid w:val="00587EE9"/>
    <w:rsid w:val="005B7F09"/>
    <w:rsid w:val="00670628"/>
    <w:rsid w:val="00691A5C"/>
    <w:rsid w:val="00854AB5"/>
    <w:rsid w:val="0094732C"/>
    <w:rsid w:val="009707E1"/>
    <w:rsid w:val="00971F70"/>
    <w:rsid w:val="00AB178B"/>
    <w:rsid w:val="00B338DC"/>
    <w:rsid w:val="00BD2A00"/>
    <w:rsid w:val="00BE1CFA"/>
    <w:rsid w:val="00BE4A48"/>
    <w:rsid w:val="00CF04BE"/>
    <w:rsid w:val="00D21B99"/>
    <w:rsid w:val="00E43754"/>
    <w:rsid w:val="00EC6283"/>
    <w:rsid w:val="00EF2608"/>
    <w:rsid w:val="00EF315E"/>
    <w:rsid w:val="00F24C47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7FA"/>
  <w15:chartTrackingRefBased/>
  <w15:docId w15:val="{98A149A3-5BF2-4150-9210-08C73F1D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7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E4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4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mezit-sirku">
    <w:name w:val="omezit-sirku"/>
    <w:basedOn w:val="Normln"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indent-1">
    <w:name w:val="ql-indent-1"/>
    <w:basedOn w:val="Normln"/>
    <w:rsid w:val="00EF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4AB5"/>
    <w:rPr>
      <w:b/>
      <w:bCs/>
    </w:rPr>
  </w:style>
  <w:style w:type="paragraph" w:styleId="Odstavecseseznamem">
    <w:name w:val="List Paragraph"/>
    <w:basedOn w:val="Normln"/>
    <w:uiPriority w:val="34"/>
    <w:qFormat/>
    <w:rsid w:val="004563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87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872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418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1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489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1316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4218">
          <w:marLeft w:val="-225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31">
              <w:marLeft w:val="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LlDVvjLs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inix.cz/winix3-roky-zaru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Jiřiště Vojtěch</dc:creator>
  <cp:keywords/>
  <dc:description/>
  <cp:lastModifiedBy>Jiřiště Vojtěch</cp:lastModifiedBy>
  <cp:revision>10</cp:revision>
  <dcterms:created xsi:type="dcterms:W3CDTF">2021-10-14T09:35:00Z</dcterms:created>
  <dcterms:modified xsi:type="dcterms:W3CDTF">2023-01-03T10:34:00Z</dcterms:modified>
</cp:coreProperties>
</file>