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79AF" w14:textId="22949F79" w:rsidR="00C20B9F" w:rsidRDefault="009206F1" w:rsidP="009206F1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9206F1">
        <w:rPr>
          <w:rFonts w:ascii="Arial" w:hAnsi="Arial" w:cs="Arial"/>
          <w:color w:val="000000" w:themeColor="text1"/>
          <w:sz w:val="32"/>
          <w:szCs w:val="32"/>
        </w:rPr>
        <w:t>Kompresorový inhalátor Norditalia Arianne Power</w:t>
      </w:r>
    </w:p>
    <w:p w14:paraId="53FE8C0D" w14:textId="7EE2C8FE" w:rsidR="00D84C98" w:rsidRDefault="00D84C98" w:rsidP="009206F1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</w:pPr>
      <w:r w:rsidRPr="00D84C98">
        <w:rPr>
          <w:rStyle w:val="Siln"/>
          <w:rFonts w:ascii="Arial" w:eastAsia="Times New Roman" w:hAnsi="Arial" w:cs="Arial"/>
          <w:b w:val="0"/>
          <w:bCs w:val="0"/>
          <w:i/>
          <w:iCs/>
          <w:color w:val="000000" w:themeColor="text1"/>
          <w:sz w:val="21"/>
          <w:szCs w:val="21"/>
          <w:lang w:eastAsia="cs-CZ"/>
        </w:rPr>
        <w:t>Krátký text:</w:t>
      </w:r>
      <w:r w:rsidRPr="00D84C98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Atraktivní a funkční kompresorový inhalátor. Italská výroba. Regulace rozprašovacího výkonu. Uložení příslušenství v těle přístroje.</w:t>
      </w:r>
    </w:p>
    <w:p w14:paraId="4151C31E" w14:textId="5036739F" w:rsidR="009206F1" w:rsidRPr="009206F1" w:rsidRDefault="009206F1" w:rsidP="009206F1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</w:pPr>
      <w:r w:rsidRPr="009206F1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Kompresorový inhalátor Norditalia Arianne Power </w:t>
      </w:r>
      <w:r w:rsidR="00AE27A9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na první pohled zaujme</w:t>
      </w:r>
      <w:r w:rsidRPr="009206F1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netradičním designem</w:t>
      </w:r>
      <w:r w:rsidR="00187E15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v moderním bílo-zeleném provedení. Nabízí </w:t>
      </w:r>
      <w:r w:rsidRPr="009206F1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vysokou řemeslnou kvalit</w:t>
      </w:r>
      <w:r w:rsidR="00187E15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u,</w:t>
      </w:r>
      <w:r w:rsidRPr="009206F1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jednoduch</w:t>
      </w:r>
      <w:r w:rsidR="00187E15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é</w:t>
      </w:r>
      <w:r w:rsidRPr="009206F1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používání</w:t>
      </w:r>
      <w:r w:rsidR="00187E15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a bohaté příslušenství</w:t>
      </w:r>
      <w:r w:rsidRPr="009206F1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.</w:t>
      </w:r>
      <w:r w:rsidR="00187E15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Vhodný pro děti i dospělé.</w:t>
      </w:r>
    </w:p>
    <w:p w14:paraId="7B727B34" w14:textId="5C55CD73" w:rsidR="009206F1" w:rsidRDefault="009206F1" w:rsidP="009206F1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</w:pPr>
      <w:r w:rsidRPr="009206F1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Unikátní rozprašovací ampule Neboplus umožňuje volit ze dvou rychlostí inhalace podle věku pacienta. Uzavřením zátky v ampuli zvolíte nízkou rychlost 0,22 ml/min, otevřením zátky vysokou </w:t>
      </w:r>
      <w:r w:rsidR="00AE27A9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rychlost </w:t>
      </w:r>
      <w:r w:rsidRPr="009206F1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0,37 ml/min.</w:t>
      </w:r>
      <w:r w:rsidR="00AE27A9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A</w:t>
      </w:r>
      <w:r w:rsidR="00AE27A9" w:rsidRPr="00AE27A9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mpule rozprašuje i v nakloněné poloze</w:t>
      </w:r>
      <w:r w:rsidR="00AE27A9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, což je</w:t>
      </w:r>
      <w:r w:rsidR="00AE27A9" w:rsidRPr="00AE27A9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 xml:space="preserve"> výhodné pro ležící pacienty</w:t>
      </w:r>
      <w:r w:rsidR="00AE27A9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.</w:t>
      </w:r>
    </w:p>
    <w:p w14:paraId="4220CC1C" w14:textId="3B745E77" w:rsidR="00AE27A9" w:rsidRPr="009206F1" w:rsidRDefault="00AE27A9" w:rsidP="009206F1">
      <w:pP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</w:pPr>
      <w: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M</w:t>
      </w:r>
      <w:r w:rsidRPr="00AE27A9"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odernizovaný pístový kompresor zajišťuje vysoký výkon přístroje a umožňuje nepřetržitou inhalaci</w:t>
      </w:r>
      <w:r>
        <w:rPr>
          <w:rStyle w:val="Siln"/>
          <w:rFonts w:ascii="Arial" w:eastAsia="Times New Roman" w:hAnsi="Arial" w:cs="Arial"/>
          <w:b w:val="0"/>
          <w:bCs w:val="0"/>
          <w:color w:val="000000" w:themeColor="text1"/>
          <w:sz w:val="21"/>
          <w:szCs w:val="21"/>
          <w:lang w:eastAsia="cs-CZ"/>
        </w:rPr>
        <w:t>.</w:t>
      </w:r>
    </w:p>
    <w:p w14:paraId="0AF8BEF4" w14:textId="77777777" w:rsidR="009206F1" w:rsidRPr="009206F1" w:rsidRDefault="009206F1" w:rsidP="009206F1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9206F1">
        <w:rPr>
          <w:rFonts w:ascii="Arial" w:hAnsi="Arial" w:cs="Arial"/>
          <w:color w:val="000000" w:themeColor="text1"/>
          <w:sz w:val="21"/>
          <w:szCs w:val="21"/>
        </w:rPr>
        <w:t>rozprašovací výkon: 0,37 ml/min</w:t>
      </w:r>
    </w:p>
    <w:p w14:paraId="03C23DE8" w14:textId="77777777" w:rsidR="009206F1" w:rsidRPr="009206F1" w:rsidRDefault="009206F1" w:rsidP="009206F1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9206F1">
        <w:rPr>
          <w:rFonts w:ascii="Arial" w:hAnsi="Arial" w:cs="Arial"/>
          <w:color w:val="000000" w:themeColor="text1"/>
          <w:sz w:val="21"/>
          <w:szCs w:val="21"/>
        </w:rPr>
        <w:t>2 rychlosti inhalace</w:t>
      </w:r>
    </w:p>
    <w:p w14:paraId="4DCDA7A6" w14:textId="47E57E5A" w:rsidR="009206F1" w:rsidRDefault="009206F1" w:rsidP="009206F1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9206F1">
        <w:rPr>
          <w:rFonts w:ascii="Arial" w:hAnsi="Arial" w:cs="Arial"/>
          <w:color w:val="000000" w:themeColor="text1"/>
          <w:sz w:val="21"/>
          <w:szCs w:val="21"/>
        </w:rPr>
        <w:t>nárazuvzdorné plastové pouzdro</w:t>
      </w:r>
    </w:p>
    <w:p w14:paraId="4A2D0F7F" w14:textId="01F15758" w:rsidR="00AE27A9" w:rsidRPr="009206F1" w:rsidRDefault="00AE27A9" w:rsidP="009206F1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AE27A9">
        <w:rPr>
          <w:rFonts w:ascii="Arial" w:hAnsi="Arial" w:cs="Arial"/>
          <w:color w:val="000000" w:themeColor="text1"/>
          <w:sz w:val="21"/>
          <w:szCs w:val="21"/>
        </w:rPr>
        <w:t>odměrka léčiva přímo na ampuli</w:t>
      </w:r>
    </w:p>
    <w:p w14:paraId="65A57840" w14:textId="7A58C75B" w:rsidR="009206F1" w:rsidRDefault="009206F1" w:rsidP="009206F1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9206F1">
        <w:rPr>
          <w:rFonts w:ascii="Arial" w:hAnsi="Arial" w:cs="Arial"/>
          <w:color w:val="000000" w:themeColor="text1"/>
          <w:sz w:val="21"/>
          <w:szCs w:val="21"/>
        </w:rPr>
        <w:t>jednoduché použití</w:t>
      </w:r>
    </w:p>
    <w:p w14:paraId="3646C473" w14:textId="13D75BB2" w:rsidR="00AE27A9" w:rsidRPr="009206F1" w:rsidRDefault="00AE27A9" w:rsidP="009206F1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AE27A9">
        <w:rPr>
          <w:rFonts w:ascii="Arial" w:hAnsi="Arial" w:cs="Arial"/>
          <w:color w:val="000000" w:themeColor="text1"/>
          <w:sz w:val="21"/>
          <w:szCs w:val="21"/>
        </w:rPr>
        <w:t>uložení příslušenství k inhalaci v těle přístroje</w:t>
      </w:r>
    </w:p>
    <w:p w14:paraId="1015F57C" w14:textId="6A4039B7" w:rsidR="009206F1" w:rsidRDefault="009206F1" w:rsidP="009206F1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9206F1">
        <w:rPr>
          <w:rFonts w:ascii="Arial" w:hAnsi="Arial" w:cs="Arial"/>
          <w:color w:val="000000" w:themeColor="text1"/>
          <w:sz w:val="21"/>
          <w:szCs w:val="21"/>
        </w:rPr>
        <w:t>vyrobeno v</w:t>
      </w:r>
      <w:r w:rsidR="00C83F4E">
        <w:rPr>
          <w:rFonts w:ascii="Arial" w:hAnsi="Arial" w:cs="Arial"/>
          <w:color w:val="000000" w:themeColor="text1"/>
          <w:sz w:val="21"/>
          <w:szCs w:val="21"/>
        </w:rPr>
        <w:t> </w:t>
      </w:r>
      <w:r w:rsidRPr="009206F1">
        <w:rPr>
          <w:rFonts w:ascii="Arial" w:hAnsi="Arial" w:cs="Arial"/>
          <w:color w:val="000000" w:themeColor="text1"/>
          <w:sz w:val="21"/>
          <w:szCs w:val="21"/>
        </w:rPr>
        <w:t>Itálii</w:t>
      </w:r>
    </w:p>
    <w:p w14:paraId="03819E0C" w14:textId="459E8E48" w:rsidR="00C83F4E" w:rsidRPr="00BE3CE6" w:rsidRDefault="00C83F4E" w:rsidP="009206F1">
      <w:pPr>
        <w:pStyle w:val="Normlnweb"/>
        <w:numPr>
          <w:ilvl w:val="0"/>
          <w:numId w:val="21"/>
        </w:numPr>
        <w:shd w:val="clear" w:color="auto" w:fill="FFFFFF"/>
        <w:spacing w:after="30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83F4E">
        <w:rPr>
          <w:rFonts w:ascii="Arial" w:hAnsi="Arial" w:cs="Arial"/>
          <w:color w:val="000000" w:themeColor="text1"/>
          <w:sz w:val="21"/>
          <w:szCs w:val="21"/>
        </w:rPr>
        <w:t>prodloužená záruka 3 roky</w:t>
      </w:r>
    </w:p>
    <w:p w14:paraId="2F2D4F47" w14:textId="37014AE3" w:rsidR="00C20B9F" w:rsidRPr="00C20B9F" w:rsidRDefault="00C20B9F" w:rsidP="00C20B9F">
      <w:pPr>
        <w:pStyle w:val="Bezmezer"/>
        <w:rPr>
          <w:rFonts w:ascii="Arial" w:hAnsi="Arial" w:cs="Arial"/>
          <w:sz w:val="28"/>
          <w:szCs w:val="28"/>
        </w:rPr>
      </w:pPr>
      <w:r w:rsidRPr="00C20B9F">
        <w:rPr>
          <w:rFonts w:ascii="Arial" w:hAnsi="Arial" w:cs="Arial"/>
          <w:sz w:val="28"/>
          <w:szCs w:val="28"/>
        </w:rPr>
        <w:t>Příslušenství dodávané s produktem</w:t>
      </w:r>
    </w:p>
    <w:p w14:paraId="5BDA02C6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rozprašovací ampule</w:t>
      </w:r>
    </w:p>
    <w:p w14:paraId="55A95E57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dospělá maska</w:t>
      </w:r>
    </w:p>
    <w:p w14:paraId="5D950579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dětská maska</w:t>
      </w:r>
    </w:p>
    <w:p w14:paraId="38FFD2F1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dospělý nosní nástavec</w:t>
      </w:r>
    </w:p>
    <w:p w14:paraId="494C352D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dětský nosní nástavec</w:t>
      </w:r>
    </w:p>
    <w:p w14:paraId="0BA0E015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náustek</w:t>
      </w:r>
    </w:p>
    <w:p w14:paraId="35C14C36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vzduchová hadice</w:t>
      </w:r>
    </w:p>
    <w:p w14:paraId="53959180" w14:textId="77777777" w:rsidR="00C20B9F" w:rsidRP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after="30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cestovní pouzdro</w:t>
      </w:r>
    </w:p>
    <w:p w14:paraId="3BCF5679" w14:textId="78526BE3" w:rsidR="00C20B9F" w:rsidRDefault="00C20B9F" w:rsidP="00C20B9F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300" w:afterAutospacing="0" w:line="276" w:lineRule="auto"/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20B9F">
        <w:rPr>
          <w:rFonts w:ascii="Arial" w:hAnsi="Arial" w:cs="Arial"/>
          <w:color w:val="000000" w:themeColor="text1"/>
          <w:sz w:val="21"/>
          <w:szCs w:val="21"/>
        </w:rPr>
        <w:t>náhradní filtr</w:t>
      </w:r>
    </w:p>
    <w:p w14:paraId="28317DC8" w14:textId="386E2B11" w:rsidR="000F704F" w:rsidRDefault="00C20B9F" w:rsidP="009206F1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sz w:val="28"/>
          <w:szCs w:val="28"/>
        </w:rPr>
      </w:pPr>
      <w:r w:rsidRPr="00C20B9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arametr</w:t>
      </w:r>
      <w:r w:rsidR="009206F1">
        <w:rPr>
          <w:rFonts w:ascii="Arial" w:hAnsi="Arial" w:cs="Arial"/>
          <w:sz w:val="28"/>
          <w:szCs w:val="28"/>
        </w:rPr>
        <w:t>y</w:t>
      </w:r>
    </w:p>
    <w:tbl>
      <w:tblPr>
        <w:tblW w:w="6090" w:type="dxa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265"/>
      </w:tblGrid>
      <w:tr w:rsidR="009206F1" w:rsidRPr="009206F1" w14:paraId="06630FC2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79618E4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Max. rozprašovací výkon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445D758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0,37 ml/min</w:t>
            </w:r>
          </w:p>
        </w:tc>
      </w:tr>
      <w:tr w:rsidR="009206F1" w:rsidRPr="009206F1" w14:paraId="56B7A2AA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1602F37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Střední velikost částic – MMAD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2000B21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5 µm</w:t>
            </w:r>
          </w:p>
        </w:tc>
      </w:tr>
      <w:tr w:rsidR="009206F1" w:rsidRPr="009206F1" w14:paraId="56A05D5B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DE83E02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Přizpůsobení inhalace dechu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19FB2F0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ne</w:t>
            </w:r>
          </w:p>
        </w:tc>
      </w:tr>
      <w:tr w:rsidR="009206F1" w:rsidRPr="009206F1" w14:paraId="08260A72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12A406D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Objem nádržky na léčivý roztok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CF683AB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max 8 ml</w:t>
            </w:r>
          </w:p>
        </w:tc>
      </w:tr>
      <w:tr w:rsidR="009206F1" w:rsidRPr="009206F1" w14:paraId="1FFE7EC4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66B6A4B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Hlučnost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1D97F89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55 dB</w:t>
            </w:r>
          </w:p>
        </w:tc>
      </w:tr>
      <w:tr w:rsidR="009206F1" w:rsidRPr="009206F1" w14:paraId="691342D5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151F06F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lastRenderedPageBreak/>
              <w:t>Průtok vzduchu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F8193E3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14 l/min</w:t>
            </w:r>
          </w:p>
        </w:tc>
      </w:tr>
      <w:tr w:rsidR="009206F1" w:rsidRPr="009206F1" w14:paraId="343B78B4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2F7C2BE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Max. doba nepřetržitého provozu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5F6B2F1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neomezená</w:t>
            </w:r>
          </w:p>
        </w:tc>
      </w:tr>
      <w:tr w:rsidR="009206F1" w:rsidRPr="009206F1" w14:paraId="27FB6474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8927139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Nastavitelná velikost částic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50E7DC2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ne</w:t>
            </w:r>
          </w:p>
        </w:tc>
      </w:tr>
      <w:tr w:rsidR="009206F1" w:rsidRPr="009206F1" w14:paraId="30B77738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2497BF9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Hmotnost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825E464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1,6 kg</w:t>
            </w:r>
          </w:p>
        </w:tc>
      </w:tr>
      <w:tr w:rsidR="009206F1" w:rsidRPr="009206F1" w14:paraId="49711C8F" w14:textId="77777777" w:rsidTr="009206F1">
        <w:tc>
          <w:tcPr>
            <w:tcW w:w="382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9655D3D" w14:textId="77777777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Rozměry (š × h × v)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0B6A1FD" w14:textId="5D42750A" w:rsidR="009206F1" w:rsidRPr="009206F1" w:rsidRDefault="009206F1" w:rsidP="009206F1">
            <w:pPr>
              <w:spacing w:after="1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150 × 205 ×</w:t>
            </w:r>
            <w:r w:rsidR="00F13E8E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20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140 mm</w:t>
            </w:r>
          </w:p>
        </w:tc>
      </w:tr>
    </w:tbl>
    <w:p w14:paraId="7576EEC2" w14:textId="77777777" w:rsidR="009206F1" w:rsidRPr="009206F1" w:rsidRDefault="009206F1" w:rsidP="009206F1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sectPr w:rsidR="009206F1" w:rsidRPr="0092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9E"/>
    <w:multiLevelType w:val="multilevel"/>
    <w:tmpl w:val="85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12389"/>
    <w:multiLevelType w:val="multilevel"/>
    <w:tmpl w:val="D8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97620"/>
    <w:multiLevelType w:val="multilevel"/>
    <w:tmpl w:val="FC2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2845"/>
    <w:multiLevelType w:val="multilevel"/>
    <w:tmpl w:val="0E0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428"/>
    <w:multiLevelType w:val="multilevel"/>
    <w:tmpl w:val="CC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24"/>
    <w:multiLevelType w:val="multilevel"/>
    <w:tmpl w:val="15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217"/>
    <w:multiLevelType w:val="multilevel"/>
    <w:tmpl w:val="597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6718E"/>
    <w:multiLevelType w:val="hybridMultilevel"/>
    <w:tmpl w:val="49E8D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506B"/>
    <w:multiLevelType w:val="multilevel"/>
    <w:tmpl w:val="C7D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E5C0D"/>
    <w:multiLevelType w:val="multilevel"/>
    <w:tmpl w:val="69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267DD"/>
    <w:multiLevelType w:val="hybridMultilevel"/>
    <w:tmpl w:val="97F65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17FC"/>
    <w:multiLevelType w:val="multilevel"/>
    <w:tmpl w:val="B106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D3C6A"/>
    <w:multiLevelType w:val="multilevel"/>
    <w:tmpl w:val="FB8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669A5"/>
    <w:multiLevelType w:val="multilevel"/>
    <w:tmpl w:val="440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601BA"/>
    <w:multiLevelType w:val="multilevel"/>
    <w:tmpl w:val="F5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62851"/>
    <w:multiLevelType w:val="multilevel"/>
    <w:tmpl w:val="DA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11A0E"/>
    <w:multiLevelType w:val="multilevel"/>
    <w:tmpl w:val="768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21EAE"/>
    <w:multiLevelType w:val="hybridMultilevel"/>
    <w:tmpl w:val="677C6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892F84"/>
    <w:multiLevelType w:val="multilevel"/>
    <w:tmpl w:val="483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C6A44"/>
    <w:multiLevelType w:val="multilevel"/>
    <w:tmpl w:val="0A2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A70CD"/>
    <w:multiLevelType w:val="hybridMultilevel"/>
    <w:tmpl w:val="8100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23783">
    <w:abstractNumId w:val="4"/>
  </w:num>
  <w:num w:numId="2" w16cid:durableId="780959514">
    <w:abstractNumId w:val="15"/>
  </w:num>
  <w:num w:numId="3" w16cid:durableId="1756365104">
    <w:abstractNumId w:val="9"/>
  </w:num>
  <w:num w:numId="4" w16cid:durableId="2115780733">
    <w:abstractNumId w:val="19"/>
  </w:num>
  <w:num w:numId="5" w16cid:durableId="1734427079">
    <w:abstractNumId w:val="3"/>
  </w:num>
  <w:num w:numId="6" w16cid:durableId="1593004182">
    <w:abstractNumId w:val="8"/>
  </w:num>
  <w:num w:numId="7" w16cid:durableId="1798908502">
    <w:abstractNumId w:val="6"/>
  </w:num>
  <w:num w:numId="8" w16cid:durableId="623314637">
    <w:abstractNumId w:val="14"/>
  </w:num>
  <w:num w:numId="9" w16cid:durableId="1773628483">
    <w:abstractNumId w:val="2"/>
  </w:num>
  <w:num w:numId="10" w16cid:durableId="1712341044">
    <w:abstractNumId w:val="16"/>
  </w:num>
  <w:num w:numId="11" w16cid:durableId="718283349">
    <w:abstractNumId w:val="13"/>
  </w:num>
  <w:num w:numId="12" w16cid:durableId="1275020692">
    <w:abstractNumId w:val="18"/>
  </w:num>
  <w:num w:numId="13" w16cid:durableId="1640459354">
    <w:abstractNumId w:val="12"/>
  </w:num>
  <w:num w:numId="14" w16cid:durableId="1462965025">
    <w:abstractNumId w:val="1"/>
  </w:num>
  <w:num w:numId="15" w16cid:durableId="2003776267">
    <w:abstractNumId w:val="11"/>
  </w:num>
  <w:num w:numId="16" w16cid:durableId="833032722">
    <w:abstractNumId w:val="0"/>
  </w:num>
  <w:num w:numId="17" w16cid:durableId="413819130">
    <w:abstractNumId w:val="5"/>
  </w:num>
  <w:num w:numId="18" w16cid:durableId="2006548280">
    <w:abstractNumId w:val="20"/>
  </w:num>
  <w:num w:numId="19" w16cid:durableId="109007780">
    <w:abstractNumId w:val="10"/>
  </w:num>
  <w:num w:numId="20" w16cid:durableId="2050954612">
    <w:abstractNumId w:val="17"/>
  </w:num>
  <w:num w:numId="21" w16cid:durableId="1115173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F704F"/>
    <w:rsid w:val="00183791"/>
    <w:rsid w:val="00187E15"/>
    <w:rsid w:val="00274CB9"/>
    <w:rsid w:val="00376C40"/>
    <w:rsid w:val="00854AB5"/>
    <w:rsid w:val="009206F1"/>
    <w:rsid w:val="00AE27A9"/>
    <w:rsid w:val="00B338DC"/>
    <w:rsid w:val="00B5549E"/>
    <w:rsid w:val="00BE3CE6"/>
    <w:rsid w:val="00BE4A48"/>
    <w:rsid w:val="00C204F3"/>
    <w:rsid w:val="00C20B9F"/>
    <w:rsid w:val="00C83F4E"/>
    <w:rsid w:val="00D84C98"/>
    <w:rsid w:val="00EF2608"/>
    <w:rsid w:val="00F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7FA"/>
  <w15:chartTrackingRefBased/>
  <w15:docId w15:val="{98A149A3-5BF2-4150-9210-08C73F1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E4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0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4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mezit-sirku">
    <w:name w:val="omezit-sirku"/>
    <w:basedOn w:val="Normln"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l-indent-1">
    <w:name w:val="ql-indent-1"/>
    <w:basedOn w:val="Normln"/>
    <w:rsid w:val="00EF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AB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55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20B9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20B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C20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C20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Jiřiště Vojtěch</dc:creator>
  <cp:keywords/>
  <dc:description/>
  <cp:lastModifiedBy>Jiřiště Vojtěch</cp:lastModifiedBy>
  <cp:revision>7</cp:revision>
  <dcterms:created xsi:type="dcterms:W3CDTF">2021-10-15T09:43:00Z</dcterms:created>
  <dcterms:modified xsi:type="dcterms:W3CDTF">2023-02-27T12:19:00Z</dcterms:modified>
</cp:coreProperties>
</file>